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E750" w14:textId="582B9CEE" w:rsidR="00FD7F47" w:rsidRPr="00FD7F47" w:rsidRDefault="00FD7F47" w:rsidP="00FD7F47">
      <w:pPr>
        <w:pStyle w:val="Title"/>
        <w:rPr>
          <w:rFonts w:ascii="Cambria Math" w:eastAsia="Cambria Math" w:hAnsi="Cambria Math" w:cs="Cambria Math"/>
          <w:color w:val="536142"/>
          <w:lang w:val="en-GB"/>
        </w:rPr>
      </w:pPr>
      <w:r w:rsidRPr="00FD7F47">
        <w:rPr>
          <w:rFonts w:ascii="Cambria Math" w:eastAsia="Cambria Math" w:hAnsi="Cambria Math" w:cs="Cambria Math"/>
          <w:color w:val="536142"/>
          <w:lang w:val="en-GB"/>
        </w:rPr>
        <w:t xml:space="preserve">Minutes of the </w:t>
      </w:r>
      <w:r w:rsidR="00D074A6">
        <w:rPr>
          <w:rFonts w:ascii="Cambria Math" w:eastAsia="Cambria Math" w:hAnsi="Cambria Math" w:cs="Cambria Math"/>
          <w:color w:val="536142"/>
          <w:lang w:val="en-GB"/>
        </w:rPr>
        <w:t>OCTOBER</w:t>
      </w:r>
      <w:r w:rsidRPr="00FD7F47">
        <w:rPr>
          <w:rFonts w:ascii="Cambria Math" w:eastAsia="Cambria Math" w:hAnsi="Cambria Math" w:cs="Cambria Math"/>
          <w:color w:val="536142"/>
          <w:lang w:val="en-GB"/>
        </w:rPr>
        <w:t xml:space="preserve"> Meeting of the UTSSA </w:t>
      </w:r>
      <w:r w:rsidR="00323367">
        <w:rPr>
          <w:rFonts w:ascii="Cambria Math" w:eastAsia="Cambria Math" w:hAnsi="Cambria Math" w:cs="Cambria Math"/>
          <w:color w:val="536142"/>
          <w:lang w:val="en-GB"/>
        </w:rPr>
        <w:t>–</w:t>
      </w:r>
      <w:r w:rsidRPr="00FD7F47">
        <w:rPr>
          <w:rFonts w:ascii="Cambria Math" w:eastAsia="Cambria Math" w:hAnsi="Cambria Math" w:cs="Cambria Math"/>
          <w:color w:val="536142"/>
          <w:lang w:val="en-GB"/>
        </w:rPr>
        <w:t xml:space="preserve"> </w:t>
      </w:r>
      <w:proofErr w:type="gramStart"/>
      <w:r w:rsidR="005607B9">
        <w:rPr>
          <w:rFonts w:ascii="Cambria Math" w:eastAsia="Cambria Math" w:hAnsi="Cambria Math" w:cs="Cambria Math"/>
          <w:color w:val="536142"/>
          <w:lang w:val="en-GB"/>
        </w:rPr>
        <w:t>2</w:t>
      </w:r>
      <w:r w:rsidR="00A976B9">
        <w:rPr>
          <w:rFonts w:ascii="Cambria Math" w:eastAsia="Cambria Math" w:hAnsi="Cambria Math" w:cs="Cambria Math"/>
          <w:color w:val="536142"/>
          <w:lang w:val="en-GB"/>
        </w:rPr>
        <w:t>6</w:t>
      </w:r>
      <w:r w:rsidR="005607B9">
        <w:rPr>
          <w:rFonts w:ascii="Cambria Math" w:eastAsia="Cambria Math" w:hAnsi="Cambria Math" w:cs="Cambria Math"/>
          <w:color w:val="536142"/>
          <w:lang w:val="en-GB"/>
        </w:rPr>
        <w:t>nd</w:t>
      </w:r>
      <w:proofErr w:type="gramEnd"/>
      <w:r w:rsidRPr="00FD7F47">
        <w:rPr>
          <w:rFonts w:ascii="Cambria Math" w:eastAsia="Cambria Math" w:hAnsi="Cambria Math" w:cs="Cambria Math"/>
          <w:color w:val="536142"/>
          <w:lang w:val="en-GB"/>
        </w:rPr>
        <w:t xml:space="preserve"> </w:t>
      </w:r>
      <w:r w:rsidR="00A976B9">
        <w:rPr>
          <w:rFonts w:ascii="Cambria Math" w:eastAsia="Cambria Math" w:hAnsi="Cambria Math" w:cs="Cambria Math"/>
          <w:color w:val="536142"/>
          <w:lang w:val="en-GB"/>
        </w:rPr>
        <w:t>OCTOBER</w:t>
      </w:r>
      <w:r w:rsidR="005607B9" w:rsidRPr="00FD7F47">
        <w:rPr>
          <w:rFonts w:ascii="Cambria Math" w:eastAsia="Cambria Math" w:hAnsi="Cambria Math" w:cs="Cambria Math"/>
          <w:color w:val="536142"/>
          <w:lang w:val="en-GB"/>
        </w:rPr>
        <w:t xml:space="preserve"> </w:t>
      </w:r>
      <w:r w:rsidRPr="00FD7F47">
        <w:rPr>
          <w:rFonts w:ascii="Cambria Math" w:eastAsia="Cambria Math" w:hAnsi="Cambria Math" w:cs="Cambria Math"/>
          <w:color w:val="536142"/>
          <w:lang w:val="en-GB"/>
        </w:rPr>
        <w:t>2022</w:t>
      </w:r>
    </w:p>
    <w:p w14:paraId="6E39AD38" w14:textId="77777777" w:rsidR="00FD7F47" w:rsidRPr="007C3D51" w:rsidRDefault="00FD7F47" w:rsidP="00FD7F47">
      <w:pPr>
        <w:rPr>
          <w:rFonts w:ascii="Cambria Math" w:eastAsia="Cambria Math" w:hAnsi="Cambria Math" w:cs="Cambria Math"/>
          <w:color w:val="000000"/>
        </w:rPr>
      </w:pPr>
    </w:p>
    <w:p w14:paraId="35B73049" w14:textId="77777777" w:rsidR="00FD7F47" w:rsidRPr="007C3D51" w:rsidRDefault="00FD7F47" w:rsidP="00FD7F47">
      <w:pPr>
        <w:pStyle w:val="Heading1"/>
        <w:rPr>
          <w:rFonts w:ascii="Cambria Math" w:eastAsia="Cambria Math" w:hAnsi="Cambria Math" w:cs="Cambria Math"/>
          <w:sz w:val="20"/>
          <w:szCs w:val="20"/>
        </w:rPr>
      </w:pPr>
      <w:r w:rsidRPr="007C3D51">
        <w:rPr>
          <w:rFonts w:ascii="Cambria Math" w:eastAsia="Cambria Math" w:hAnsi="Cambria Math" w:cs="Cambria Math"/>
          <w:sz w:val="20"/>
          <w:szCs w:val="20"/>
        </w:rPr>
        <w:t>Agenda</w:t>
      </w:r>
    </w:p>
    <w:p w14:paraId="0FB2C3DE" w14:textId="589317F0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</w:p>
    <w:p w14:paraId="5810C814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1.      Opening of Meeting</w:t>
      </w:r>
    </w:p>
    <w:p w14:paraId="16D89C75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1.1.   Acknowledgement of Country</w:t>
      </w:r>
    </w:p>
    <w:p w14:paraId="0EF6EB48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1.2.   Confirmation of Deputy Chair</w:t>
      </w:r>
    </w:p>
    <w:p w14:paraId="31ACD42B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1.3.   Attendance, Apologies and Proxies</w:t>
      </w:r>
    </w:p>
    <w:p w14:paraId="4E543323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1.4.   Declarations of Interest</w:t>
      </w:r>
    </w:p>
    <w:p w14:paraId="0F3AA46D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2.      Confirmation of Previous Minutes</w:t>
      </w:r>
    </w:p>
    <w:p w14:paraId="57C2B3DA" w14:textId="77777777" w:rsidR="003949CB" w:rsidRPr="003949CB" w:rsidRDefault="003949CB" w:rsidP="003949CB">
      <w:pPr>
        <w:spacing w:line="240" w:lineRule="auto"/>
        <w:ind w:firstLine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2.1.   Executive Business</w:t>
      </w:r>
    </w:p>
    <w:p w14:paraId="5CF9629C" w14:textId="720C1584" w:rsidR="003949CB" w:rsidRPr="003949CB" w:rsidRDefault="003949CB" w:rsidP="00710AA6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3.      Matters Arising from the Minutes</w:t>
      </w:r>
    </w:p>
    <w:p w14:paraId="6648F062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4.      Correspondence</w:t>
      </w:r>
    </w:p>
    <w:p w14:paraId="173AC728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      Office Bearers’ Reports</w:t>
      </w:r>
    </w:p>
    <w:p w14:paraId="44F6FE0E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5.1.   President</w:t>
      </w:r>
    </w:p>
    <w:p w14:paraId="527D4596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5.2.   General Secretary</w:t>
      </w:r>
    </w:p>
    <w:p w14:paraId="2AE377EA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5.3.   Assistant General Secretary</w:t>
      </w:r>
    </w:p>
    <w:p w14:paraId="737C1F7A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5.4.   Education Officer</w:t>
      </w:r>
    </w:p>
    <w:p w14:paraId="7BD0727E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5.5.   Welfare Officer</w:t>
      </w:r>
    </w:p>
    <w:p w14:paraId="06C550A0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5.6.   Women’s Officer</w:t>
      </w:r>
    </w:p>
    <w:p w14:paraId="5AB2BF8C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5.7.   International Students’ Officer</w:t>
      </w:r>
    </w:p>
    <w:p w14:paraId="166B4B42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5.8.   Indigenous Students’ Officer</w:t>
      </w:r>
    </w:p>
    <w:p w14:paraId="2D32DDF2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5.9.   Postgraduate Students’ Officer</w:t>
      </w:r>
    </w:p>
    <w:p w14:paraId="137964E2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5.10. Cultural Diversity Officer</w:t>
      </w:r>
    </w:p>
    <w:p w14:paraId="331FEF05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5.11.  Accessibility Officer</w:t>
      </w:r>
    </w:p>
    <w:p w14:paraId="6B216024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5.12.  Queer Students’ Officer</w:t>
      </w:r>
    </w:p>
    <w:p w14:paraId="7A72304C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5.13.  Environment Officer</w:t>
      </w:r>
    </w:p>
    <w:p w14:paraId="09B3D11E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lastRenderedPageBreak/>
        <w:t>6.      Other Reports</w:t>
      </w:r>
    </w:p>
    <w:p w14:paraId="526A28F7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6.1.   Committees</w:t>
      </w:r>
    </w:p>
    <w:p w14:paraId="4DB266FE" w14:textId="77777777" w:rsidR="003949CB" w:rsidRPr="003949CB" w:rsidRDefault="003949CB" w:rsidP="003949C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6.2.   Reports from Councillors, Convenors and Staff as requested or required.</w:t>
      </w:r>
    </w:p>
    <w:p w14:paraId="50260141" w14:textId="5F858057" w:rsid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7.      Operational and Procedural Business, Stipends and Reimbursements.</w:t>
      </w:r>
    </w:p>
    <w:p w14:paraId="1F996FBC" w14:textId="45EBF618" w:rsidR="00037A64" w:rsidRPr="003949CB" w:rsidRDefault="00037A64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ab/>
        <w:t xml:space="preserve">7.1.   </w:t>
      </w:r>
      <w:r w:rsidR="00FC471B">
        <w:rPr>
          <w:rFonts w:ascii="Cambria Math" w:eastAsia="Cambria Math" w:hAnsi="Cambria Math" w:cs="Cambria Math"/>
          <w:color w:val="000000"/>
        </w:rPr>
        <w:t>Queer</w:t>
      </w:r>
      <w:r>
        <w:rPr>
          <w:rFonts w:ascii="Cambria Math" w:eastAsia="Cambria Math" w:hAnsi="Cambria Math" w:cs="Cambria Math"/>
          <w:color w:val="000000"/>
        </w:rPr>
        <w:t xml:space="preserve"> Collective reimbursement</w:t>
      </w:r>
      <w:r w:rsidR="00FC471B">
        <w:rPr>
          <w:rFonts w:ascii="Cambria Math" w:eastAsia="Cambria Math" w:hAnsi="Cambria Math" w:cs="Cambria Math"/>
          <w:color w:val="000000"/>
        </w:rPr>
        <w:t xml:space="preserve">s </w:t>
      </w:r>
    </w:p>
    <w:p w14:paraId="08033B4F" w14:textId="77777777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>8.      Other Business Arising on Notice</w:t>
      </w:r>
    </w:p>
    <w:p w14:paraId="7FEA2804" w14:textId="018FDAF8" w:rsidR="00C36984" w:rsidRPr="00C36984" w:rsidRDefault="00C36984" w:rsidP="00684CF7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C36984">
        <w:rPr>
          <w:rFonts w:ascii="Cambria Math" w:eastAsia="Cambria Math" w:hAnsi="Cambria Math" w:cs="Cambria Math"/>
          <w:color w:val="000000"/>
        </w:rPr>
        <w:t>8.1.   </w:t>
      </w:r>
      <w:r w:rsidR="00684CF7" w:rsidRPr="00684CF7">
        <w:rPr>
          <w:rFonts w:ascii="Cambria Math" w:eastAsia="Cambria Math" w:hAnsi="Cambria Math" w:cs="Cambria Math"/>
          <w:color w:val="000000"/>
        </w:rPr>
        <w:t>Iranian peoples Solidarity Motion</w:t>
      </w:r>
    </w:p>
    <w:p w14:paraId="550E131E" w14:textId="698BBC04" w:rsidR="00C36984" w:rsidRDefault="00C36984" w:rsidP="00C36984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C36984">
        <w:rPr>
          <w:rFonts w:ascii="Cambria Math" w:eastAsia="Cambria Math" w:hAnsi="Cambria Math" w:cs="Cambria Math"/>
          <w:color w:val="000000"/>
        </w:rPr>
        <w:t xml:space="preserve">8.2.   </w:t>
      </w:r>
      <w:r w:rsidR="009714B9">
        <w:rPr>
          <w:rFonts w:ascii="Cambria Math" w:eastAsia="Cambria Math" w:hAnsi="Cambria Math" w:cs="Cambria Math"/>
          <w:color w:val="000000"/>
        </w:rPr>
        <w:t xml:space="preserve">NUS Affiliation Fees </w:t>
      </w:r>
    </w:p>
    <w:p w14:paraId="407D2DA2" w14:textId="4EAF3394" w:rsidR="00FC471B" w:rsidRPr="00C36984" w:rsidRDefault="00FC471B" w:rsidP="00FC471B">
      <w:pPr>
        <w:spacing w:line="240" w:lineRule="auto"/>
        <w:ind w:left="720"/>
        <w:rPr>
          <w:rFonts w:ascii="Cambria Math" w:eastAsia="Cambria Math" w:hAnsi="Cambria Math" w:cs="Cambria Math"/>
          <w:color w:val="000000"/>
        </w:rPr>
      </w:pPr>
      <w:r w:rsidRPr="00C36984">
        <w:rPr>
          <w:rFonts w:ascii="Cambria Math" w:eastAsia="Cambria Math" w:hAnsi="Cambria Math" w:cs="Cambria Math"/>
          <w:color w:val="000000"/>
        </w:rPr>
        <w:t>8.</w:t>
      </w:r>
      <w:r>
        <w:rPr>
          <w:rFonts w:ascii="Cambria Math" w:eastAsia="Cambria Math" w:hAnsi="Cambria Math" w:cs="Cambria Math"/>
          <w:color w:val="000000"/>
        </w:rPr>
        <w:t>3</w:t>
      </w:r>
      <w:r w:rsidRPr="00C36984">
        <w:rPr>
          <w:rFonts w:ascii="Cambria Math" w:eastAsia="Cambria Math" w:hAnsi="Cambria Math" w:cs="Cambria Math"/>
          <w:color w:val="000000"/>
        </w:rPr>
        <w:t xml:space="preserve">.   </w:t>
      </w:r>
      <w:r w:rsidRPr="00FC471B">
        <w:rPr>
          <w:rFonts w:ascii="Cambria Math" w:eastAsia="Cambria Math" w:hAnsi="Cambria Math" w:cs="Cambria Math"/>
          <w:iCs/>
          <w:color w:val="000000"/>
        </w:rPr>
        <w:t>Disability Collective Spending Motions</w:t>
      </w:r>
      <w:r w:rsidRPr="00FC471B">
        <w:rPr>
          <w:rFonts w:ascii="Cambria Math" w:eastAsia="Cambria Math" w:hAnsi="Cambria Math" w:cs="Cambria Math"/>
          <w:i/>
          <w:color w:val="000000"/>
        </w:rPr>
        <w:t xml:space="preserve">  </w:t>
      </w:r>
    </w:p>
    <w:p w14:paraId="30B8E6DB" w14:textId="52F8BD94" w:rsidR="00FC471B" w:rsidRDefault="00FC471B" w:rsidP="00FC471B">
      <w:pPr>
        <w:spacing w:line="240" w:lineRule="auto"/>
        <w:ind w:left="720"/>
        <w:rPr>
          <w:rFonts w:ascii="Cambria Math" w:eastAsia="Cambria Math" w:hAnsi="Cambria Math" w:cs="Cambria Math"/>
          <w:i/>
          <w:color w:val="000000"/>
        </w:rPr>
      </w:pPr>
      <w:r w:rsidRPr="00C36984">
        <w:rPr>
          <w:rFonts w:ascii="Cambria Math" w:eastAsia="Cambria Math" w:hAnsi="Cambria Math" w:cs="Cambria Math"/>
          <w:color w:val="000000"/>
        </w:rPr>
        <w:t>8.</w:t>
      </w:r>
      <w:r>
        <w:rPr>
          <w:rFonts w:ascii="Cambria Math" w:eastAsia="Cambria Math" w:hAnsi="Cambria Math" w:cs="Cambria Math"/>
          <w:color w:val="000000"/>
        </w:rPr>
        <w:t>4</w:t>
      </w:r>
      <w:r w:rsidRPr="00C36984">
        <w:rPr>
          <w:rFonts w:ascii="Cambria Math" w:eastAsia="Cambria Math" w:hAnsi="Cambria Math" w:cs="Cambria Math"/>
          <w:color w:val="000000"/>
        </w:rPr>
        <w:t xml:space="preserve">.   </w:t>
      </w:r>
      <w:r>
        <w:rPr>
          <w:rFonts w:ascii="Cambria Math" w:eastAsia="Cambria Math" w:hAnsi="Cambria Math" w:cs="Cambria Math"/>
          <w:iCs/>
          <w:color w:val="000000"/>
        </w:rPr>
        <w:t>Women’s</w:t>
      </w:r>
      <w:r w:rsidRPr="00FC471B">
        <w:rPr>
          <w:rFonts w:ascii="Cambria Math" w:eastAsia="Cambria Math" w:hAnsi="Cambria Math" w:cs="Cambria Math"/>
          <w:iCs/>
          <w:color w:val="000000"/>
        </w:rPr>
        <w:t xml:space="preserve"> Collective Spending Motions</w:t>
      </w:r>
      <w:r w:rsidRPr="00FC471B">
        <w:rPr>
          <w:rFonts w:ascii="Cambria Math" w:eastAsia="Cambria Math" w:hAnsi="Cambria Math" w:cs="Cambria Math"/>
          <w:i/>
          <w:color w:val="000000"/>
        </w:rPr>
        <w:t xml:space="preserve">  </w:t>
      </w:r>
    </w:p>
    <w:p w14:paraId="2B8DBD1F" w14:textId="3C2435C9" w:rsidR="00F51FC8" w:rsidRPr="00F51FC8" w:rsidRDefault="00F51FC8" w:rsidP="00FC471B">
      <w:pPr>
        <w:spacing w:line="240" w:lineRule="auto"/>
        <w:ind w:left="720"/>
        <w:rPr>
          <w:rFonts w:ascii="Cambria Math" w:eastAsia="Cambria Math" w:hAnsi="Cambria Math" w:cs="Cambria Math"/>
          <w:iCs/>
          <w:color w:val="000000"/>
        </w:rPr>
      </w:pPr>
      <w:r>
        <w:rPr>
          <w:rFonts w:ascii="Cambria Math" w:eastAsia="Cambria Math" w:hAnsi="Cambria Math" w:cs="Cambria Math"/>
          <w:iCs/>
          <w:color w:val="000000"/>
        </w:rPr>
        <w:t xml:space="preserve">8.5    UTSSA Survey Spending Motion </w:t>
      </w:r>
    </w:p>
    <w:p w14:paraId="79CD1398" w14:textId="1FBC7669" w:rsidR="003949CB" w:rsidRPr="003949CB" w:rsidRDefault="00E15966" w:rsidP="00E15966">
      <w:pPr>
        <w:spacing w:line="24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9.        </w:t>
      </w:r>
      <w:r w:rsidR="003949CB" w:rsidRPr="003949CB">
        <w:rPr>
          <w:rFonts w:ascii="Cambria Math" w:eastAsia="Cambria Math" w:hAnsi="Cambria Math" w:cs="Cambria Math"/>
          <w:color w:val="000000"/>
        </w:rPr>
        <w:t xml:space="preserve"> General Business </w:t>
      </w:r>
    </w:p>
    <w:p w14:paraId="4B75B5B0" w14:textId="544F43E8" w:rsidR="003949CB" w:rsidRPr="003949CB" w:rsidRDefault="003949CB" w:rsidP="003949CB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3949CB">
        <w:rPr>
          <w:rFonts w:ascii="Cambria Math" w:eastAsia="Cambria Math" w:hAnsi="Cambria Math" w:cs="Cambria Math"/>
          <w:color w:val="000000"/>
        </w:rPr>
        <w:t xml:space="preserve">10.  </w:t>
      </w:r>
      <w:r w:rsidR="00E15966">
        <w:rPr>
          <w:rFonts w:ascii="Cambria Math" w:eastAsia="Cambria Math" w:hAnsi="Cambria Math" w:cs="Cambria Math"/>
          <w:color w:val="000000"/>
        </w:rPr>
        <w:t xml:space="preserve">    </w:t>
      </w:r>
      <w:r w:rsidRPr="003949CB">
        <w:rPr>
          <w:rFonts w:ascii="Cambria Math" w:eastAsia="Cambria Math" w:hAnsi="Cambria Math" w:cs="Cambria Math"/>
          <w:color w:val="000000"/>
        </w:rPr>
        <w:t> Close of Meeting</w:t>
      </w:r>
    </w:p>
    <w:p w14:paraId="58593A9E" w14:textId="7DC80A5C" w:rsidR="007E7AE3" w:rsidRPr="007E7AE3" w:rsidRDefault="007E7AE3" w:rsidP="007E7AE3">
      <w:pPr>
        <w:spacing w:line="240" w:lineRule="auto"/>
        <w:rPr>
          <w:rFonts w:ascii="Cambria Math" w:eastAsia="Cambria Math" w:hAnsi="Cambria Math" w:cs="Cambria Math"/>
          <w:color w:val="000000"/>
        </w:rPr>
      </w:pPr>
      <w:r w:rsidRPr="007E7AE3">
        <w:rPr>
          <w:rFonts w:ascii="Cambria Math" w:eastAsia="Cambria Math" w:hAnsi="Cambria Math" w:cs="Cambria Math"/>
          <w:color w:val="000000"/>
        </w:rPr>
        <w:t> </w:t>
      </w:r>
    </w:p>
    <w:p w14:paraId="69C71119" w14:textId="1E0A4475" w:rsidR="00FD7F47" w:rsidRDefault="00FD7F47" w:rsidP="00FD7F47">
      <w:pPr>
        <w:rPr>
          <w:rFonts w:ascii="Cambria Math" w:eastAsia="Cambria Math" w:hAnsi="Cambria Math" w:cs="Cambria Math"/>
        </w:rPr>
      </w:pPr>
    </w:p>
    <w:p w14:paraId="0AF0F00F" w14:textId="487DFCDB" w:rsidR="003949CB" w:rsidRDefault="003949CB" w:rsidP="00FD7F47">
      <w:pPr>
        <w:rPr>
          <w:rFonts w:ascii="Cambria Math" w:eastAsia="Cambria Math" w:hAnsi="Cambria Math" w:cs="Cambria Math"/>
        </w:rPr>
      </w:pPr>
    </w:p>
    <w:p w14:paraId="245A2677" w14:textId="318272F5" w:rsidR="0069779D" w:rsidRDefault="0069779D" w:rsidP="00FD7F47">
      <w:pPr>
        <w:rPr>
          <w:rFonts w:ascii="Cambria Math" w:eastAsia="Cambria Math" w:hAnsi="Cambria Math" w:cs="Cambria Math"/>
        </w:rPr>
      </w:pPr>
    </w:p>
    <w:p w14:paraId="7480DEAB" w14:textId="0EEB32C5" w:rsidR="0069779D" w:rsidRDefault="0069779D" w:rsidP="00FD7F47">
      <w:pPr>
        <w:rPr>
          <w:rFonts w:ascii="Cambria Math" w:eastAsia="Cambria Math" w:hAnsi="Cambria Math" w:cs="Cambria Math"/>
        </w:rPr>
      </w:pPr>
    </w:p>
    <w:p w14:paraId="700771BA" w14:textId="68A2D551" w:rsidR="0069779D" w:rsidRDefault="0069779D" w:rsidP="00FD7F47">
      <w:pPr>
        <w:rPr>
          <w:rFonts w:ascii="Cambria Math" w:eastAsia="Cambria Math" w:hAnsi="Cambria Math" w:cs="Cambria Math"/>
        </w:rPr>
      </w:pPr>
    </w:p>
    <w:p w14:paraId="49DE823B" w14:textId="7836EA4C" w:rsidR="0069779D" w:rsidRDefault="0069779D" w:rsidP="00FD7F47">
      <w:pPr>
        <w:rPr>
          <w:rFonts w:ascii="Cambria Math" w:eastAsia="Cambria Math" w:hAnsi="Cambria Math" w:cs="Cambria Math"/>
        </w:rPr>
      </w:pPr>
    </w:p>
    <w:p w14:paraId="6DC74FC8" w14:textId="77777777" w:rsidR="0069779D" w:rsidRDefault="0069779D" w:rsidP="00FD7F47">
      <w:pPr>
        <w:rPr>
          <w:rFonts w:ascii="Cambria Math" w:eastAsia="Cambria Math" w:hAnsi="Cambria Math" w:cs="Cambria Math"/>
        </w:rPr>
      </w:pPr>
    </w:p>
    <w:p w14:paraId="2FB8B1D7" w14:textId="534CE4E8" w:rsidR="003949CB" w:rsidRDefault="003949CB" w:rsidP="00FD7F47">
      <w:pPr>
        <w:rPr>
          <w:rFonts w:ascii="Cambria Math" w:eastAsia="Cambria Math" w:hAnsi="Cambria Math" w:cs="Cambria Math"/>
        </w:rPr>
      </w:pPr>
    </w:p>
    <w:p w14:paraId="47F677BD" w14:textId="555C773C" w:rsidR="00323367" w:rsidRDefault="00323367" w:rsidP="00FD7F47">
      <w:pPr>
        <w:rPr>
          <w:rFonts w:ascii="Cambria Math" w:eastAsia="Cambria Math" w:hAnsi="Cambria Math" w:cs="Cambria Math"/>
        </w:rPr>
      </w:pPr>
    </w:p>
    <w:p w14:paraId="57571003" w14:textId="420E2D6A" w:rsidR="00323367" w:rsidRDefault="00323367" w:rsidP="00FD7F47">
      <w:pPr>
        <w:rPr>
          <w:rFonts w:ascii="Cambria Math" w:eastAsia="Cambria Math" w:hAnsi="Cambria Math" w:cs="Cambria Math"/>
        </w:rPr>
      </w:pPr>
    </w:p>
    <w:p w14:paraId="34F10BAF" w14:textId="49FE5357" w:rsidR="00323367" w:rsidRDefault="00323367" w:rsidP="00FD7F47">
      <w:pPr>
        <w:rPr>
          <w:rFonts w:ascii="Cambria Math" w:eastAsia="Cambria Math" w:hAnsi="Cambria Math" w:cs="Cambria Math"/>
        </w:rPr>
      </w:pPr>
    </w:p>
    <w:p w14:paraId="3CD00C78" w14:textId="147B2599" w:rsidR="00323367" w:rsidRDefault="00323367" w:rsidP="00FD7F47">
      <w:pPr>
        <w:rPr>
          <w:rFonts w:ascii="Cambria Math" w:eastAsia="Cambria Math" w:hAnsi="Cambria Math" w:cs="Cambria Math"/>
        </w:rPr>
      </w:pPr>
    </w:p>
    <w:p w14:paraId="535E156E" w14:textId="7C0E7BD7" w:rsidR="00323367" w:rsidRDefault="00323367" w:rsidP="00FD7F47">
      <w:pPr>
        <w:rPr>
          <w:rFonts w:ascii="Cambria Math" w:eastAsia="Cambria Math" w:hAnsi="Cambria Math" w:cs="Cambria Math"/>
        </w:rPr>
      </w:pPr>
    </w:p>
    <w:p w14:paraId="52B1DF4A" w14:textId="0CD00136" w:rsidR="005E3B9F" w:rsidRDefault="005E3B9F" w:rsidP="00FD7F47">
      <w:pPr>
        <w:rPr>
          <w:rFonts w:ascii="Cambria Math" w:eastAsia="Cambria Math" w:hAnsi="Cambria Math" w:cs="Cambria Math"/>
        </w:rPr>
      </w:pPr>
    </w:p>
    <w:p w14:paraId="22CB3A9A" w14:textId="77777777" w:rsidR="005E3B9F" w:rsidRDefault="005E3B9F" w:rsidP="00FD7F47">
      <w:pPr>
        <w:rPr>
          <w:rFonts w:ascii="Cambria Math" w:eastAsia="Cambria Math" w:hAnsi="Cambria Math" w:cs="Cambria Math"/>
        </w:rPr>
      </w:pPr>
    </w:p>
    <w:p w14:paraId="64976ABB" w14:textId="77777777" w:rsidR="00323367" w:rsidRDefault="00323367" w:rsidP="00FD7F47">
      <w:pPr>
        <w:rPr>
          <w:rFonts w:ascii="Cambria Math" w:eastAsia="Cambria Math" w:hAnsi="Cambria Math" w:cs="Cambria Math"/>
        </w:rPr>
      </w:pPr>
    </w:p>
    <w:p w14:paraId="0B170EFD" w14:textId="0EA6B749" w:rsidR="003949CB" w:rsidRDefault="003949CB" w:rsidP="00FD7F47">
      <w:pPr>
        <w:rPr>
          <w:rFonts w:ascii="Cambria Math" w:eastAsia="Cambria Math" w:hAnsi="Cambria Math" w:cs="Cambria Math"/>
        </w:rPr>
      </w:pPr>
    </w:p>
    <w:p w14:paraId="2CD227EA" w14:textId="1551FEEC" w:rsidR="003949CB" w:rsidRDefault="003949CB" w:rsidP="00FD7F47">
      <w:pPr>
        <w:rPr>
          <w:rFonts w:ascii="Cambria Math" w:eastAsia="Cambria Math" w:hAnsi="Cambria Math" w:cs="Cambria Math"/>
        </w:rPr>
      </w:pPr>
    </w:p>
    <w:p w14:paraId="05AD5F15" w14:textId="77777777" w:rsidR="003949CB" w:rsidRPr="007C3D51" w:rsidRDefault="003949CB" w:rsidP="00FD7F47">
      <w:pPr>
        <w:rPr>
          <w:rFonts w:ascii="Cambria Math" w:eastAsia="Cambria Math" w:hAnsi="Cambria Math" w:cs="Cambria Math"/>
        </w:rPr>
      </w:pPr>
    </w:p>
    <w:p w14:paraId="14E7ED7C" w14:textId="77777777" w:rsidR="00FD7F47" w:rsidRPr="007C3D51" w:rsidRDefault="00FD7F47" w:rsidP="00FD7F47">
      <w:pPr>
        <w:pStyle w:val="Heading1"/>
        <w:rPr>
          <w:rFonts w:ascii="Cambria Math" w:eastAsia="Cambria Math" w:hAnsi="Cambria Math" w:cs="Cambria Math"/>
          <w:sz w:val="20"/>
          <w:szCs w:val="20"/>
        </w:rPr>
      </w:pPr>
      <w:r w:rsidRPr="007C3D51">
        <w:rPr>
          <w:rFonts w:ascii="Cambria Math" w:eastAsia="Cambria Math" w:hAnsi="Cambria Math" w:cs="Cambria Math"/>
          <w:sz w:val="20"/>
          <w:szCs w:val="20"/>
        </w:rPr>
        <w:t>ATTENDENCE</w:t>
      </w:r>
    </w:p>
    <w:p w14:paraId="233E1E5A" w14:textId="211F34E5" w:rsidR="004E2BE0" w:rsidRPr="007C3D51" w:rsidRDefault="004E2BE0" w:rsidP="00FD7F47">
      <w:pPr>
        <w:rPr>
          <w:rFonts w:ascii="Cambria Math" w:eastAsia="Cambria Math" w:hAnsi="Cambria Math" w:cs="Cambria Math"/>
        </w:rPr>
      </w:pPr>
    </w:p>
    <w:tbl>
      <w:tblPr>
        <w:tblW w:w="90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8"/>
        <w:gridCol w:w="4778"/>
      </w:tblGrid>
      <w:tr w:rsidR="004E2BE0" w:rsidRPr="007C3D51" w14:paraId="45BA09E8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0898" w14:textId="646D921D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Anna Thieben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7D98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President</w:t>
            </w:r>
          </w:p>
        </w:tc>
      </w:tr>
      <w:tr w:rsidR="004E2BE0" w:rsidRPr="007C3D51" w14:paraId="026F857E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F362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Sabrine Yassine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B1DE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Secretary</w:t>
            </w:r>
          </w:p>
        </w:tc>
      </w:tr>
      <w:tr w:rsidR="004E2BE0" w:rsidRPr="007C3D51" w14:paraId="5ACBCA65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DF36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 xml:space="preserve">Melissa </w:t>
            </w:r>
            <w:proofErr w:type="spellStart"/>
            <w:r w:rsidRPr="007C3D51">
              <w:rPr>
                <w:rFonts w:ascii="Cambria Math" w:eastAsia="Arial" w:hAnsi="Cambria Math" w:cs="Arial"/>
              </w:rPr>
              <w:t>Sukkarieh</w:t>
            </w:r>
            <w:proofErr w:type="spellEnd"/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C315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Assistant General Secretary</w:t>
            </w:r>
          </w:p>
        </w:tc>
      </w:tr>
      <w:tr w:rsidR="004E2BE0" w:rsidRPr="007C3D51" w14:paraId="6AFD8E92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641D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Cat Doherty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7F69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Education Officer</w:t>
            </w:r>
          </w:p>
        </w:tc>
      </w:tr>
      <w:tr w:rsidR="004E2BE0" w:rsidRPr="007C3D51" w14:paraId="22A165C2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766B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Nour Al-</w:t>
            </w:r>
            <w:proofErr w:type="spellStart"/>
            <w:r w:rsidRPr="007C3D51">
              <w:rPr>
                <w:rFonts w:ascii="Cambria Math" w:eastAsia="Arial" w:hAnsi="Cambria Math" w:cs="Arial"/>
              </w:rPr>
              <w:t>Hammouri</w:t>
            </w:r>
            <w:proofErr w:type="spellEnd"/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B89E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Welfare Officer</w:t>
            </w:r>
          </w:p>
        </w:tc>
      </w:tr>
      <w:tr w:rsidR="004E2BE0" w:rsidRPr="007C3D51" w14:paraId="15B532A5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CB9A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Harry Ryan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956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Postgraduate Officer</w:t>
            </w:r>
          </w:p>
        </w:tc>
      </w:tr>
      <w:tr w:rsidR="00B116C8" w:rsidRPr="007C3D51" w14:paraId="22F97131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9A5B" w14:textId="0094C0DD" w:rsidR="00B116C8" w:rsidRDefault="00B116C8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Suzy </w:t>
            </w:r>
            <w:proofErr w:type="spellStart"/>
            <w:r>
              <w:rPr>
                <w:rFonts w:ascii="Cambria Math" w:eastAsia="Arial" w:hAnsi="Cambria Math" w:cs="Arial"/>
              </w:rPr>
              <w:t>Monzer</w:t>
            </w:r>
            <w:proofErr w:type="spellEnd"/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9C27" w14:textId="10F2579C" w:rsidR="00B116C8" w:rsidRDefault="00B116C8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Ethnocultural Officer </w:t>
            </w:r>
          </w:p>
        </w:tc>
      </w:tr>
      <w:tr w:rsidR="004E2BE0" w:rsidRPr="007C3D51" w14:paraId="28074E6F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8164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Zebadiah Cruickshank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B0C4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4E2BE0" w:rsidRPr="007C3D51" w14:paraId="2C4403C7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2CAE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 xml:space="preserve">Cal </w:t>
            </w:r>
            <w:proofErr w:type="spellStart"/>
            <w:r w:rsidRPr="007C3D51">
              <w:rPr>
                <w:rFonts w:ascii="Cambria Math" w:eastAsia="Arial" w:hAnsi="Cambria Math" w:cs="Arial"/>
              </w:rPr>
              <w:t>Mckinley</w:t>
            </w:r>
            <w:proofErr w:type="spellEnd"/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D9C3" w14:textId="5EE5B102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Accessibility Officer</w:t>
            </w:r>
          </w:p>
        </w:tc>
      </w:tr>
      <w:tr w:rsidR="004E2BE0" w:rsidRPr="007C3D51" w14:paraId="39046EB1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49B8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 xml:space="preserve">Saihej </w:t>
            </w:r>
            <w:proofErr w:type="spellStart"/>
            <w:r w:rsidRPr="007C3D51">
              <w:rPr>
                <w:rFonts w:ascii="Cambria Math" w:eastAsia="Arial" w:hAnsi="Cambria Math" w:cs="Arial"/>
              </w:rPr>
              <w:t>Bhangu</w:t>
            </w:r>
            <w:proofErr w:type="spellEnd"/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D223" w14:textId="77777777" w:rsidR="004E2BE0" w:rsidRPr="007C3D51" w:rsidRDefault="004E2BE0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552AE4" w:rsidRPr="007C3D51" w14:paraId="1206C012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85DF" w14:textId="0042E4D9" w:rsidR="00552AE4" w:rsidRDefault="00552AE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Mariah Brown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9494" w14:textId="67E9175C" w:rsidR="00552AE4" w:rsidRDefault="00552AE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UTSSA Staff</w:t>
            </w:r>
          </w:p>
        </w:tc>
      </w:tr>
      <w:tr w:rsidR="00503F54" w:rsidRPr="007C3D51" w14:paraId="59EFFDE4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D272" w14:textId="2275D7E3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Biljana O’Conner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3D00" w14:textId="137D33C2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UTSSA Staff</w:t>
            </w:r>
          </w:p>
        </w:tc>
      </w:tr>
      <w:tr w:rsidR="00546C09" w:rsidRPr="007C3D51" w14:paraId="76413BEA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B217" w14:textId="61B1D155" w:rsidR="00546C09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Adrian </w:t>
            </w:r>
            <w:proofErr w:type="spellStart"/>
            <w:r>
              <w:rPr>
                <w:rFonts w:ascii="Cambria Math" w:eastAsia="Arial" w:hAnsi="Cambria Math" w:cs="Arial"/>
              </w:rPr>
              <w:t>Lozancic</w:t>
            </w:r>
            <w:proofErr w:type="spellEnd"/>
            <w:r>
              <w:rPr>
                <w:rFonts w:ascii="Cambria Math" w:eastAsia="Arial" w:hAnsi="Cambria Math" w:cs="Arial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131E" w14:textId="2D457D20" w:rsidR="00546C09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546C09" w:rsidRPr="007C3D51" w14:paraId="6F22A0E1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FD86" w14:textId="6B68B942" w:rsidR="00546C09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lastRenderedPageBreak/>
              <w:t>Melodie Grafton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C190" w14:textId="671932D5" w:rsidR="00546C09" w:rsidRPr="007C3D51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546C09" w:rsidRPr="007C3D51" w14:paraId="26118052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C2AF" w14:textId="3BE09BF6" w:rsidR="00546C09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Aidan O’Rourke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8253" w14:textId="5646FEF3" w:rsidR="00546C09" w:rsidRPr="007C3D51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Past President </w:t>
            </w:r>
          </w:p>
        </w:tc>
      </w:tr>
      <w:tr w:rsidR="00546C09" w:rsidRPr="007C3D51" w14:paraId="19D59BB8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2066" w14:textId="45E97480" w:rsidR="00546C09" w:rsidRDefault="00546C09" w:rsidP="00546C09">
            <w:pPr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Paniora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</w:rPr>
              <w:t>Nukunuku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9E7A" w14:textId="0304E9F6" w:rsidR="00546C09" w:rsidRDefault="00546C09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Observer</w:t>
            </w:r>
          </w:p>
        </w:tc>
      </w:tr>
      <w:tr w:rsidR="00503F54" w:rsidRPr="007C3D51" w14:paraId="74B0AA65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91C3" w14:textId="5B451932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Aylin </w:t>
            </w:r>
            <w:proofErr w:type="spellStart"/>
            <w:r>
              <w:rPr>
                <w:rFonts w:ascii="Cambria Math" w:eastAsia="Cambria Math" w:hAnsi="Cambria Math" w:cs="Cambria Math"/>
              </w:rPr>
              <w:t>Cihan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D0C3" w14:textId="26A69406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Observer </w:t>
            </w:r>
          </w:p>
        </w:tc>
      </w:tr>
      <w:tr w:rsidR="00F76BC7" w:rsidRPr="007C3D51" w14:paraId="636E8290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CB70" w14:textId="22217F5F" w:rsidR="00F76BC7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Chris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2E0D" w14:textId="40DAA827" w:rsidR="00F76BC7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Observer</w:t>
            </w:r>
          </w:p>
        </w:tc>
      </w:tr>
      <w:tr w:rsidR="00503F54" w:rsidRPr="007C3D51" w14:paraId="07F4D3B1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A06A" w14:textId="4772B64B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Peter Mumford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C9FC" w14:textId="10D97C6F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Ex-Officio Member </w:t>
            </w:r>
          </w:p>
        </w:tc>
      </w:tr>
      <w:tr w:rsidR="00503F54" w:rsidRPr="007C3D51" w14:paraId="0CBA53F0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12B4" w14:textId="6A78D691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Bailey Riley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3718" w14:textId="6783E13F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Environment Officer </w:t>
            </w:r>
          </w:p>
        </w:tc>
      </w:tr>
      <w:tr w:rsidR="00503F54" w:rsidRPr="007C3D51" w14:paraId="297B8CE0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BC77" w14:textId="4ACFF241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Mia Campbell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FEBE" w14:textId="675928C2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503F54" w:rsidRPr="007C3D51" w14:paraId="7310F764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734A" w14:textId="1A553B36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Georgia Pond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C01D" w14:textId="5109E04F" w:rsidR="00503F54" w:rsidRPr="007C3D51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 xml:space="preserve">Observer </w:t>
            </w:r>
          </w:p>
        </w:tc>
      </w:tr>
      <w:tr w:rsidR="00503F54" w:rsidRPr="007C3D51" w14:paraId="2A4F1673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3111" w14:textId="55EFB3AC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Jacqueline </w:t>
            </w:r>
            <w:proofErr w:type="spellStart"/>
            <w:r>
              <w:rPr>
                <w:rFonts w:ascii="Cambria Math" w:eastAsia="Cambria Math" w:hAnsi="Cambria Math" w:cs="Cambria Math"/>
              </w:rPr>
              <w:t>Bodhil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430D" w14:textId="7FDDE851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>
              <w:rPr>
                <w:rFonts w:ascii="Cambria Math" w:eastAsia="Arial" w:hAnsi="Cambria Math" w:cs="Arial"/>
              </w:rPr>
              <w:t>Observer</w:t>
            </w:r>
          </w:p>
        </w:tc>
      </w:tr>
      <w:tr w:rsidR="00503F54" w:rsidRPr="007C3D51" w14:paraId="138F572B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DB84" w14:textId="4D48BE1C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Elijah </w:t>
            </w:r>
            <w:proofErr w:type="spellStart"/>
            <w:r>
              <w:rPr>
                <w:rFonts w:ascii="Cambria Math" w:eastAsia="Cambria Math" w:hAnsi="Cambria Math" w:cs="Cambria Math"/>
              </w:rPr>
              <w:t>Hollero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0E66" w14:textId="675E9C90" w:rsidR="00503F54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503F54" w:rsidRPr="007C3D51" w14:paraId="5F1335C0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649B" w14:textId="3D4493F8" w:rsidR="00503F54" w:rsidRDefault="00503F54" w:rsidP="00546C09">
            <w:pPr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Simashee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De Silva 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74BC" w14:textId="0DB72689" w:rsidR="00503F54" w:rsidRPr="007C3D51" w:rsidRDefault="00503F54" w:rsidP="0045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  <w:tr w:rsidR="00627C5F" w:rsidRPr="007C3D51" w14:paraId="1F2E56F2" w14:textId="77777777" w:rsidTr="007C3D51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DCEB" w14:textId="7BDBE48C" w:rsidR="00627C5F" w:rsidRDefault="00627C5F" w:rsidP="00627C5F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Sara Chaturvedi</w:t>
            </w:r>
          </w:p>
        </w:tc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FA83" w14:textId="2A3ED576" w:rsidR="00627C5F" w:rsidRPr="007C3D51" w:rsidRDefault="00627C5F" w:rsidP="0062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Arial" w:hAnsi="Cambria Math" w:cs="Arial"/>
              </w:rPr>
            </w:pPr>
            <w:r w:rsidRPr="007C3D51">
              <w:rPr>
                <w:rFonts w:ascii="Cambria Math" w:eastAsia="Arial" w:hAnsi="Cambria Math" w:cs="Arial"/>
              </w:rPr>
              <w:t>General Councillor</w:t>
            </w:r>
          </w:p>
        </w:tc>
      </w:tr>
    </w:tbl>
    <w:p w14:paraId="31DD36EB" w14:textId="77777777" w:rsidR="00FD7F47" w:rsidRDefault="00FD7F47" w:rsidP="00FD7F47">
      <w:pPr>
        <w:pStyle w:val="Heading1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Mintues </w:t>
      </w:r>
    </w:p>
    <w:p w14:paraId="0E90A120" w14:textId="2D77AE17" w:rsidR="00FD7F47" w:rsidRDefault="00FD7F47" w:rsidP="00FD7F47">
      <w:pPr>
        <w:pStyle w:val="Heading2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1.</w:t>
      </w:r>
      <w:r>
        <w:rPr>
          <w:rFonts w:ascii="Cambria Math" w:eastAsia="Cambria Math" w:hAnsi="Cambria Math" w:cs="Cambria Math"/>
          <w:sz w:val="14"/>
          <w:szCs w:val="14"/>
        </w:rPr>
        <w:t>      </w:t>
      </w:r>
      <w:r>
        <w:rPr>
          <w:rFonts w:ascii="Cambria Math" w:eastAsia="Cambria Math" w:hAnsi="Cambria Math" w:cs="Cambria Math"/>
        </w:rPr>
        <w:t>Opening of Meeting</w:t>
      </w:r>
    </w:p>
    <w:p w14:paraId="5D82149A" w14:textId="078B95E9" w:rsidR="00FD7F47" w:rsidRDefault="00FD7F47" w:rsidP="00FD7F47">
      <w:pPr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Meeting opens at </w:t>
      </w:r>
      <w:r w:rsidR="00F76BC7">
        <w:rPr>
          <w:rFonts w:ascii="Cambria Math" w:eastAsia="Cambria Math" w:hAnsi="Cambria Math" w:cs="Cambria Math"/>
          <w:color w:val="000000"/>
        </w:rPr>
        <w:t xml:space="preserve">6:37 </w:t>
      </w:r>
    </w:p>
    <w:p w14:paraId="625D38D3" w14:textId="32C35F5A" w:rsidR="00FD7F47" w:rsidRDefault="00FD7F47" w:rsidP="00FD7F47">
      <w:pPr>
        <w:rPr>
          <w:rFonts w:ascii="Cambria Math" w:eastAsia="Cambria Math" w:hAnsi="Cambria Math" w:cs="Cambria Math"/>
          <w:i/>
          <w:color w:val="536142"/>
        </w:rPr>
      </w:pPr>
      <w:r>
        <w:rPr>
          <w:rFonts w:ascii="Cambria Math" w:eastAsia="Cambria Math" w:hAnsi="Cambria Math" w:cs="Cambria Math"/>
          <w:i/>
          <w:color w:val="536142"/>
        </w:rPr>
        <w:t>1.</w:t>
      </w:r>
      <w:r w:rsidR="007C3D51">
        <w:rPr>
          <w:rFonts w:ascii="Cambria Math" w:eastAsia="Cambria Math" w:hAnsi="Cambria Math" w:cs="Cambria Math"/>
          <w:i/>
          <w:color w:val="536142"/>
        </w:rPr>
        <w:t>1</w:t>
      </w:r>
      <w:r>
        <w:rPr>
          <w:rFonts w:ascii="Cambria Math" w:eastAsia="Cambria Math" w:hAnsi="Cambria Math" w:cs="Cambria Math"/>
          <w:i/>
          <w:color w:val="536142"/>
          <w:sz w:val="14"/>
          <w:szCs w:val="14"/>
        </w:rPr>
        <w:t>   </w:t>
      </w:r>
      <w:r>
        <w:rPr>
          <w:rFonts w:ascii="Cambria Math" w:eastAsia="Cambria Math" w:hAnsi="Cambria Math" w:cs="Cambria Math"/>
          <w:i/>
          <w:color w:val="536142"/>
        </w:rPr>
        <w:t>Acknowledgement of Country</w:t>
      </w:r>
    </w:p>
    <w:p w14:paraId="2D59F189" w14:textId="442E3748" w:rsidR="00FD7F47" w:rsidRDefault="00FD7F47" w:rsidP="00FD7F47">
      <w:pPr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lastRenderedPageBreak/>
        <w:t xml:space="preserve">Anna delivers Acknowledgment of country </w:t>
      </w:r>
    </w:p>
    <w:p w14:paraId="25B7049C" w14:textId="09925DF8" w:rsidR="007E7AE3" w:rsidRDefault="007E7AE3" w:rsidP="007E7AE3">
      <w:pPr>
        <w:rPr>
          <w:rFonts w:ascii="Cambria Math" w:eastAsia="Cambria Math" w:hAnsi="Cambria Math" w:cs="Cambria Math"/>
          <w:i/>
          <w:color w:val="536142"/>
        </w:rPr>
      </w:pPr>
      <w:r>
        <w:rPr>
          <w:rFonts w:ascii="Cambria Math" w:eastAsia="Cambria Math" w:hAnsi="Cambria Math" w:cs="Cambria Math"/>
          <w:i/>
          <w:color w:val="536142"/>
        </w:rPr>
        <w:t>1.2</w:t>
      </w:r>
      <w:r>
        <w:rPr>
          <w:rFonts w:ascii="Cambria Math" w:eastAsia="Cambria Math" w:hAnsi="Cambria Math" w:cs="Cambria Math"/>
          <w:i/>
          <w:color w:val="536142"/>
          <w:sz w:val="14"/>
          <w:szCs w:val="14"/>
        </w:rPr>
        <w:t>   </w:t>
      </w:r>
      <w:r>
        <w:rPr>
          <w:rFonts w:ascii="Cambria Math" w:eastAsia="Cambria Math" w:hAnsi="Cambria Math" w:cs="Cambria Math"/>
          <w:i/>
          <w:color w:val="536142"/>
        </w:rPr>
        <w:t xml:space="preserve">Election of Deputy Chair </w:t>
      </w:r>
    </w:p>
    <w:p w14:paraId="3C0BA49E" w14:textId="6BAC5828" w:rsidR="007E7AE3" w:rsidRDefault="007E7AE3" w:rsidP="00FD7F47">
      <w:pPr>
        <w:rPr>
          <w:rFonts w:ascii="Cambria Math" w:eastAsia="Cambria Math" w:hAnsi="Cambria Math" w:cs="Cambria Math"/>
          <w:iCs/>
          <w:color w:val="000000" w:themeColor="text1"/>
        </w:rPr>
      </w:pPr>
      <w:r>
        <w:rPr>
          <w:rFonts w:ascii="Cambria Math" w:eastAsia="Cambria Math" w:hAnsi="Cambria Math" w:cs="Cambria Math"/>
          <w:iCs/>
          <w:color w:val="000000" w:themeColor="text1"/>
        </w:rPr>
        <w:t xml:space="preserve">General Secretary remains chair  </w:t>
      </w:r>
    </w:p>
    <w:p w14:paraId="5220E7A1" w14:textId="2D7B33AF" w:rsidR="00FD7F47" w:rsidRDefault="00FD7F47" w:rsidP="00FD7F47">
      <w:pPr>
        <w:rPr>
          <w:rFonts w:ascii="Cambria Math" w:eastAsia="Cambria Math" w:hAnsi="Cambria Math" w:cs="Cambria Math"/>
          <w:i/>
          <w:color w:val="536142"/>
        </w:rPr>
      </w:pPr>
      <w:r>
        <w:rPr>
          <w:rFonts w:ascii="Cambria Math" w:eastAsia="Cambria Math" w:hAnsi="Cambria Math" w:cs="Cambria Math"/>
          <w:i/>
          <w:color w:val="536142"/>
        </w:rPr>
        <w:t>1.</w:t>
      </w:r>
      <w:r w:rsidR="007E7AE3">
        <w:rPr>
          <w:rFonts w:ascii="Cambria Math" w:eastAsia="Cambria Math" w:hAnsi="Cambria Math" w:cs="Cambria Math"/>
          <w:i/>
          <w:color w:val="536142"/>
        </w:rPr>
        <w:t xml:space="preserve">3. </w:t>
      </w:r>
      <w:r>
        <w:rPr>
          <w:rFonts w:ascii="Cambria Math" w:eastAsia="Cambria Math" w:hAnsi="Cambria Math" w:cs="Cambria Math"/>
          <w:i/>
          <w:color w:val="536142"/>
        </w:rPr>
        <w:t>Attendance, Apologies and Proxies</w:t>
      </w:r>
    </w:p>
    <w:p w14:paraId="34BF1C53" w14:textId="7EC1D14D" w:rsidR="00601983" w:rsidRDefault="005E3B9F" w:rsidP="007C3D51">
      <w:pPr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Rufus</w:t>
      </w:r>
      <w:r w:rsidR="00601983" w:rsidRPr="00225C44">
        <w:rPr>
          <w:rFonts w:ascii="Cambria Math" w:eastAsia="Cambria Math" w:hAnsi="Cambria Math" w:cs="Cambria Math"/>
          <w:color w:val="000000"/>
          <w:lang w:val="en-GB"/>
        </w:rPr>
        <w:t xml:space="preserve"> who proxies to </w:t>
      </w:r>
      <w:r w:rsidR="00601983" w:rsidRPr="00225C44">
        <w:rPr>
          <w:rFonts w:ascii="Cambria Math" w:eastAsia="Cambria Math" w:hAnsi="Cambria Math" w:cs="Cambria Math"/>
          <w:color w:val="000000"/>
        </w:rPr>
        <w:t xml:space="preserve">1. </w:t>
      </w:r>
      <w:r>
        <w:rPr>
          <w:rFonts w:ascii="Cambria Math" w:eastAsia="Cambria Math" w:hAnsi="Cambria Math" w:cs="Cambria Math"/>
          <w:color w:val="000000"/>
        </w:rPr>
        <w:t>Nour</w:t>
      </w:r>
      <w:r w:rsidR="00601983" w:rsidRPr="00225C44">
        <w:rPr>
          <w:rFonts w:ascii="Cambria Math" w:eastAsia="Cambria Math" w:hAnsi="Cambria Math" w:cs="Cambria Math"/>
          <w:color w:val="000000"/>
        </w:rPr>
        <w:t xml:space="preserve">, 2. </w:t>
      </w:r>
      <w:r>
        <w:rPr>
          <w:rFonts w:ascii="Cambria Math" w:eastAsia="Cambria Math" w:hAnsi="Cambria Math" w:cs="Cambria Math"/>
          <w:color w:val="000000"/>
        </w:rPr>
        <w:t>Sabrine</w:t>
      </w:r>
      <w:r w:rsidR="00601983" w:rsidRPr="00225C44">
        <w:rPr>
          <w:rFonts w:ascii="Cambria Math" w:eastAsia="Cambria Math" w:hAnsi="Cambria Math" w:cs="Cambria Math"/>
          <w:color w:val="000000"/>
        </w:rPr>
        <w:t xml:space="preserve">, 3. </w:t>
      </w:r>
      <w:r>
        <w:rPr>
          <w:rFonts w:ascii="Cambria Math" w:eastAsia="Cambria Math" w:hAnsi="Cambria Math" w:cs="Cambria Math"/>
          <w:color w:val="000000"/>
        </w:rPr>
        <w:t>Saihej</w:t>
      </w:r>
      <w:r w:rsidR="00601983" w:rsidRPr="00225C44">
        <w:rPr>
          <w:rFonts w:ascii="Cambria Math" w:eastAsia="Cambria Math" w:hAnsi="Cambria Math" w:cs="Cambria Math"/>
          <w:color w:val="000000"/>
        </w:rPr>
        <w:t xml:space="preserve">.  </w:t>
      </w:r>
      <w:r>
        <w:rPr>
          <w:rFonts w:ascii="Cambria Math" w:eastAsia="Cambria Math" w:hAnsi="Cambria Math" w:cs="Cambria Math"/>
          <w:color w:val="000000"/>
        </w:rPr>
        <w:t>Nour</w:t>
      </w:r>
      <w:r w:rsidR="00037A64">
        <w:rPr>
          <w:rFonts w:ascii="Cambria Math" w:eastAsia="Cambria Math" w:hAnsi="Cambria Math" w:cs="Cambria Math"/>
          <w:color w:val="000000"/>
        </w:rPr>
        <w:t xml:space="preserve"> </w:t>
      </w:r>
      <w:r w:rsidR="00601983" w:rsidRPr="00225C44">
        <w:rPr>
          <w:rFonts w:ascii="Cambria Math" w:eastAsia="Cambria Math" w:hAnsi="Cambria Math" w:cs="Cambria Math"/>
          <w:color w:val="000000"/>
        </w:rPr>
        <w:t>accepts</w:t>
      </w:r>
    </w:p>
    <w:p w14:paraId="6C877ED1" w14:textId="236646B2" w:rsidR="00C778E4" w:rsidRDefault="00C778E4" w:rsidP="007C3D51">
      <w:pPr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Gracie who proxies to 1 Melodie 2. Bailey 3. Sabrine. </w:t>
      </w:r>
      <w:r w:rsidR="00594574">
        <w:rPr>
          <w:rFonts w:ascii="Cambria Math" w:eastAsia="Cambria Math" w:hAnsi="Cambria Math" w:cs="Cambria Math"/>
          <w:color w:val="000000"/>
        </w:rPr>
        <w:t>Bailey</w:t>
      </w:r>
      <w:r>
        <w:rPr>
          <w:rFonts w:ascii="Cambria Math" w:eastAsia="Cambria Math" w:hAnsi="Cambria Math" w:cs="Cambria Math"/>
          <w:color w:val="000000"/>
        </w:rPr>
        <w:t xml:space="preserve"> accepts </w:t>
      </w:r>
    </w:p>
    <w:p w14:paraId="234AC1BA" w14:textId="5F5B8B3C" w:rsidR="00C778E4" w:rsidRDefault="00C778E4" w:rsidP="007C3D51">
      <w:pPr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Eshna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who proxies to 1. Cal 2. Elijah 3. Melissa. Cal accepts</w:t>
      </w:r>
    </w:p>
    <w:p w14:paraId="1027CC76" w14:textId="5BC29CE6" w:rsidR="009133DA" w:rsidRPr="00225C44" w:rsidRDefault="009133DA" w:rsidP="007C3D51">
      <w:pPr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Antona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who proxies to 1. Nour 2. Mia 3. Saihej. </w:t>
      </w:r>
      <w:r w:rsidR="00F76BC7">
        <w:rPr>
          <w:rFonts w:ascii="Cambria Math" w:eastAsia="Cambria Math" w:hAnsi="Cambria Math" w:cs="Cambria Math"/>
          <w:color w:val="000000"/>
        </w:rPr>
        <w:t>Mia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 w:rsidR="00594574">
        <w:rPr>
          <w:rFonts w:ascii="Cambria Math" w:eastAsia="Cambria Math" w:hAnsi="Cambria Math" w:cs="Cambria Math"/>
          <w:color w:val="000000"/>
        </w:rPr>
        <w:t>accepts</w:t>
      </w:r>
    </w:p>
    <w:p w14:paraId="70ECA713" w14:textId="7AA57BA5" w:rsidR="00FD7F47" w:rsidRDefault="00FD7F47" w:rsidP="00FD7F47">
      <w:pPr>
        <w:rPr>
          <w:rFonts w:ascii="Cambria Math" w:eastAsia="Cambria Math" w:hAnsi="Cambria Math" w:cs="Cambria Math"/>
          <w:i/>
          <w:color w:val="536142"/>
        </w:rPr>
      </w:pPr>
      <w:r>
        <w:rPr>
          <w:rFonts w:ascii="Cambria Math" w:eastAsia="Cambria Math" w:hAnsi="Cambria Math" w:cs="Cambria Math"/>
          <w:i/>
          <w:color w:val="536142"/>
        </w:rPr>
        <w:t>1.</w:t>
      </w:r>
      <w:r w:rsidR="007E7AE3">
        <w:rPr>
          <w:rFonts w:ascii="Cambria Math" w:eastAsia="Cambria Math" w:hAnsi="Cambria Math" w:cs="Cambria Math"/>
          <w:i/>
          <w:color w:val="536142"/>
        </w:rPr>
        <w:t>4</w:t>
      </w:r>
      <w:r>
        <w:rPr>
          <w:rFonts w:ascii="Cambria Math" w:eastAsia="Cambria Math" w:hAnsi="Cambria Math" w:cs="Cambria Math"/>
          <w:i/>
          <w:color w:val="536142"/>
        </w:rPr>
        <w:t>.</w:t>
      </w:r>
      <w:r>
        <w:rPr>
          <w:rFonts w:ascii="Cambria Math" w:eastAsia="Cambria Math" w:hAnsi="Cambria Math" w:cs="Cambria Math"/>
          <w:i/>
          <w:color w:val="536142"/>
          <w:sz w:val="14"/>
          <w:szCs w:val="14"/>
        </w:rPr>
        <w:t>   </w:t>
      </w:r>
      <w:r>
        <w:rPr>
          <w:rFonts w:ascii="Cambria Math" w:eastAsia="Cambria Math" w:hAnsi="Cambria Math" w:cs="Cambria Math"/>
          <w:i/>
          <w:color w:val="536142"/>
        </w:rPr>
        <w:t xml:space="preserve">Declarations of </w:t>
      </w:r>
      <w:r w:rsidRPr="00C645C8">
        <w:rPr>
          <w:rFonts w:ascii="Cambria Math" w:eastAsia="Cambria Math" w:hAnsi="Cambria Math" w:cs="Cambria Math"/>
          <w:i/>
          <w:color w:val="536142" w:themeColor="accent1" w:themeShade="80"/>
        </w:rPr>
        <w:t>Interest</w:t>
      </w:r>
    </w:p>
    <w:p w14:paraId="41D26B61" w14:textId="140D33F2" w:rsidR="00FD7F47" w:rsidRDefault="00FD7F47" w:rsidP="00FD7F47">
      <w:pPr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None</w:t>
      </w:r>
    </w:p>
    <w:p w14:paraId="406E3C3C" w14:textId="66B7AFD3" w:rsidR="00FD7F47" w:rsidRDefault="00FD7F47" w:rsidP="00FD7F47">
      <w:pPr>
        <w:pStyle w:val="Heading2"/>
        <w:rPr>
          <w:rFonts w:ascii="Cambria Math" w:eastAsia="Cambria Math" w:hAnsi="Cambria Math" w:cs="Cambria Math"/>
          <w:lang w:val="en-GB"/>
        </w:rPr>
      </w:pPr>
      <w:r>
        <w:rPr>
          <w:rFonts w:ascii="Cambria Math" w:eastAsia="Cambria Math" w:hAnsi="Cambria Math" w:cs="Cambria Math"/>
        </w:rPr>
        <w:t>2.</w:t>
      </w:r>
      <w:r>
        <w:rPr>
          <w:rFonts w:ascii="Cambria Math" w:eastAsia="Cambria Math" w:hAnsi="Cambria Math" w:cs="Cambria Math"/>
          <w:sz w:val="14"/>
          <w:szCs w:val="14"/>
        </w:rPr>
        <w:t>      </w:t>
      </w:r>
      <w:r w:rsidR="007E7AE3" w:rsidRPr="007E7AE3">
        <w:rPr>
          <w:rFonts w:ascii="Cambria Math" w:eastAsia="Cambria Math" w:hAnsi="Cambria Math" w:cs="Cambria Math"/>
        </w:rPr>
        <w:t>Confirmation of Previous Minutes</w:t>
      </w:r>
    </w:p>
    <w:p w14:paraId="751C443B" w14:textId="1D512D57" w:rsidR="007E7AE3" w:rsidRPr="00C645C8" w:rsidRDefault="007E7AE3" w:rsidP="007E7AE3">
      <w:pPr>
        <w:rPr>
          <w:rFonts w:ascii="Cambria Math" w:eastAsia="Cambria Math" w:hAnsi="Cambria Math" w:cs="Cambria Math"/>
          <w:i/>
          <w:color w:val="536142" w:themeColor="accent1" w:themeShade="80"/>
        </w:rPr>
      </w:pPr>
      <w:r w:rsidRPr="00C645C8">
        <w:rPr>
          <w:rFonts w:ascii="Cambria Math" w:eastAsia="Cambria Math" w:hAnsi="Cambria Math" w:cs="Cambria Math"/>
          <w:i/>
          <w:color w:val="536142" w:themeColor="accent1" w:themeShade="80"/>
        </w:rPr>
        <w:t>2.1.</w:t>
      </w:r>
      <w:r w:rsidRPr="00C645C8">
        <w:rPr>
          <w:rFonts w:ascii="Cambria Math" w:eastAsia="Cambria Math" w:hAnsi="Cambria Math" w:cs="Cambria Math"/>
          <w:i/>
          <w:color w:val="536142" w:themeColor="accent1" w:themeShade="80"/>
          <w:sz w:val="14"/>
          <w:szCs w:val="14"/>
        </w:rPr>
        <w:t>   </w:t>
      </w:r>
      <w:r w:rsidRPr="00C645C8">
        <w:rPr>
          <w:rFonts w:ascii="Cambria Math" w:eastAsia="Cambria Math" w:hAnsi="Cambria Math" w:cs="Cambria Math"/>
          <w:i/>
          <w:color w:val="536142" w:themeColor="accent1" w:themeShade="80"/>
          <w:lang w:val="en-GB"/>
        </w:rPr>
        <w:t>Confirmation of previous minutes</w:t>
      </w:r>
    </w:p>
    <w:p w14:paraId="436452D0" w14:textId="540A06AF" w:rsidR="000E6D1E" w:rsidRDefault="007E7AE3" w:rsidP="007E7AE3">
      <w:pPr>
        <w:rPr>
          <w:rFonts w:ascii="Cambria Math" w:eastAsia="Cambria Math" w:hAnsi="Cambria Math" w:cs="Cambria Math"/>
          <w:b/>
          <w:color w:val="000000"/>
          <w:u w:val="single"/>
          <w:lang w:val="en-GB"/>
        </w:rPr>
      </w:pPr>
      <w:r w:rsidRPr="007C3D51">
        <w:rPr>
          <w:rFonts w:ascii="Cambria Math" w:eastAsia="Cambria Math" w:hAnsi="Cambria Math" w:cs="Cambria Math"/>
          <w:b/>
          <w:color w:val="000000"/>
          <w:u w:val="single"/>
          <w:lang w:val="en-GB"/>
        </w:rPr>
        <w:t xml:space="preserve">Motion: That the minutes of the previous </w:t>
      </w:r>
      <w:r w:rsidR="00684CF7">
        <w:rPr>
          <w:rFonts w:ascii="Cambria Math" w:eastAsia="Cambria Math" w:hAnsi="Cambria Math" w:cs="Cambria Math"/>
          <w:b/>
          <w:color w:val="000000"/>
          <w:u w:val="single"/>
          <w:lang w:val="en-GB"/>
        </w:rPr>
        <w:t>September</w:t>
      </w:r>
      <w:r w:rsidRPr="007C3D51">
        <w:rPr>
          <w:rFonts w:ascii="Cambria Math" w:eastAsia="Cambria Math" w:hAnsi="Cambria Math" w:cs="Cambria Math"/>
          <w:b/>
          <w:color w:val="000000"/>
          <w:u w:val="single"/>
          <w:lang w:val="en-GB"/>
        </w:rPr>
        <w:t xml:space="preserve"> Council</w:t>
      </w:r>
      <w:r w:rsidR="00323367">
        <w:rPr>
          <w:rFonts w:ascii="Cambria Math" w:eastAsia="Cambria Math" w:hAnsi="Cambria Math" w:cs="Cambria Math"/>
          <w:b/>
          <w:color w:val="000000"/>
          <w:u w:val="single"/>
          <w:lang w:val="en-GB"/>
        </w:rPr>
        <w:t xml:space="preserve"> meeting </w:t>
      </w:r>
      <w:r w:rsidRPr="007C3D51">
        <w:rPr>
          <w:rFonts w:ascii="Cambria Math" w:eastAsia="Cambria Math" w:hAnsi="Cambria Math" w:cs="Cambria Math"/>
          <w:b/>
          <w:color w:val="000000"/>
          <w:u w:val="single"/>
          <w:lang w:val="en-GB"/>
        </w:rPr>
        <w:t>are taken as a true and accurate record.</w:t>
      </w:r>
    </w:p>
    <w:p w14:paraId="1B79348A" w14:textId="4E7822E9" w:rsidR="008A0C36" w:rsidRPr="008A0C36" w:rsidRDefault="008A0C36" w:rsidP="008A0C36">
      <w:pPr>
        <w:ind w:left="720"/>
        <w:rPr>
          <w:rFonts w:ascii="Cambria Math" w:eastAsia="Cambria Math" w:hAnsi="Cambria Math" w:cs="Cambria Math"/>
          <w:color w:val="000000" w:themeColor="text1"/>
        </w:rPr>
      </w:pPr>
      <w:r w:rsidRPr="008A0C36">
        <w:rPr>
          <w:rFonts w:ascii="Cambria Math" w:eastAsia="Cambria Math" w:hAnsi="Cambria Math" w:cs="Cambria Math"/>
          <w:color w:val="000000" w:themeColor="text1"/>
        </w:rPr>
        <w:t xml:space="preserve">Moved: </w:t>
      </w:r>
      <w:r w:rsidR="00594574">
        <w:rPr>
          <w:rFonts w:ascii="Cambria Math" w:eastAsia="Cambria Math" w:hAnsi="Cambria Math" w:cs="Cambria Math"/>
          <w:color w:val="000000" w:themeColor="text1"/>
        </w:rPr>
        <w:t xml:space="preserve">Zeb </w:t>
      </w:r>
    </w:p>
    <w:p w14:paraId="13E15B1E" w14:textId="532EBD3E" w:rsidR="008A0C36" w:rsidRPr="00A57CDD" w:rsidRDefault="008A0C36" w:rsidP="008A0C36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8A0C36">
        <w:rPr>
          <w:rFonts w:ascii="Cambria Math" w:eastAsia="Cambria Math" w:hAnsi="Cambria Math" w:cs="Cambria Math"/>
          <w:color w:val="000000" w:themeColor="text1"/>
        </w:rPr>
        <w:t>Seconded:</w:t>
      </w:r>
      <w:r w:rsidRPr="00A57CDD">
        <w:rPr>
          <w:rFonts w:ascii="Cambria Math" w:eastAsia="Cambria Math" w:hAnsi="Cambria Math" w:cs="Cambria Math"/>
          <w:i/>
          <w:iCs/>
          <w:color w:val="000000" w:themeColor="text1"/>
        </w:rPr>
        <w:t xml:space="preserve"> </w:t>
      </w:r>
      <w:r w:rsidR="00594574" w:rsidRPr="00594574">
        <w:rPr>
          <w:rFonts w:ascii="Cambria Math" w:eastAsia="Cambria Math" w:hAnsi="Cambria Math" w:cs="Cambria Math"/>
          <w:color w:val="000000" w:themeColor="text1"/>
        </w:rPr>
        <w:t>Harry</w:t>
      </w:r>
    </w:p>
    <w:p w14:paraId="47713E3A" w14:textId="77777777" w:rsidR="008A0C36" w:rsidRPr="00A57CDD" w:rsidRDefault="008A0C36" w:rsidP="008A0C36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A57CDD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07EE2FA9" w14:textId="3F8CFDB6" w:rsidR="003949CB" w:rsidRDefault="007C3D51" w:rsidP="003949CB">
      <w:pPr>
        <w:pStyle w:val="Heading2"/>
        <w:rPr>
          <w:rFonts w:ascii="Cambria Math" w:hAnsi="Cambria Math"/>
        </w:rPr>
      </w:pPr>
      <w:r>
        <w:rPr>
          <w:lang w:val="en-GB"/>
        </w:rPr>
        <w:t>3</w:t>
      </w:r>
      <w:r w:rsidRPr="007C3D51">
        <w:rPr>
          <w:rFonts w:ascii="Cambria Math" w:hAnsi="Cambria Math"/>
          <w:lang w:val="en-GB"/>
        </w:rPr>
        <w:t xml:space="preserve">.    </w:t>
      </w:r>
      <w:r w:rsidR="007E7AE3" w:rsidRPr="00710AA6">
        <w:rPr>
          <w:rFonts w:asciiTheme="minorHAnsi" w:hAnsiTheme="minorHAnsi" w:cstheme="minorHAnsi"/>
        </w:rPr>
        <w:t>Matters Arising from the Minutes</w:t>
      </w:r>
    </w:p>
    <w:p w14:paraId="58A057CF" w14:textId="77777777" w:rsidR="00D273E3" w:rsidRPr="00D273E3" w:rsidRDefault="00D273E3" w:rsidP="00710AA6">
      <w:pPr>
        <w:rPr>
          <w:i/>
          <w:iCs/>
        </w:rPr>
      </w:pPr>
    </w:p>
    <w:p w14:paraId="19353911" w14:textId="65F0E384" w:rsidR="007E7AE3" w:rsidRDefault="007E7AE3" w:rsidP="007E7AE3">
      <w:pPr>
        <w:pStyle w:val="Heading2"/>
      </w:pPr>
      <w:r>
        <w:t xml:space="preserve">4. </w:t>
      </w:r>
      <w:r w:rsidRPr="007E7AE3">
        <w:t>Correspondence</w:t>
      </w:r>
    </w:p>
    <w:p w14:paraId="2D5E70CA" w14:textId="77777777" w:rsidR="00225370" w:rsidRPr="003949CB" w:rsidRDefault="00225370" w:rsidP="007E7AE3">
      <w:pPr>
        <w:rPr>
          <w:rFonts w:ascii="Cambria Math" w:hAnsi="Cambria Math"/>
        </w:rPr>
      </w:pPr>
    </w:p>
    <w:p w14:paraId="219B3263" w14:textId="63692875" w:rsidR="007E7AE3" w:rsidRDefault="007E7AE3" w:rsidP="007E7AE3">
      <w:pPr>
        <w:pStyle w:val="Heading2"/>
      </w:pPr>
      <w:r>
        <w:t xml:space="preserve">5. </w:t>
      </w:r>
      <w:r w:rsidRPr="007E7AE3">
        <w:t>Office Bearers’ Reports</w:t>
      </w:r>
    </w:p>
    <w:p w14:paraId="36DD0FA7" w14:textId="77777777" w:rsidR="00710AA6" w:rsidRDefault="00C645C8" w:rsidP="00C645C8">
      <w:pPr>
        <w:rPr>
          <w:rStyle w:val="SubtleEmphasis"/>
          <w:rFonts w:ascii="Cambria Math" w:hAnsi="Cambria Math"/>
          <w:color w:val="536142" w:themeColor="accent1" w:themeShade="80"/>
        </w:rPr>
      </w:pPr>
      <w:r w:rsidRPr="00C645C8">
        <w:rPr>
          <w:rStyle w:val="SubtleEmphasis"/>
          <w:rFonts w:ascii="Cambria Math" w:hAnsi="Cambria Math"/>
          <w:color w:val="536142" w:themeColor="accent1" w:themeShade="80"/>
        </w:rPr>
        <w:t>5.1.   President</w:t>
      </w:r>
    </w:p>
    <w:p w14:paraId="0F90411D" w14:textId="05E5902A" w:rsidR="00C645C8" w:rsidRDefault="0043181B" w:rsidP="00C645C8">
      <w:pPr>
        <w:rPr>
          <w:rStyle w:val="SubtleEmphasis"/>
          <w:rFonts w:ascii="Cambria Math" w:hAnsi="Cambria Math"/>
          <w:color w:val="536142" w:themeColor="accent1" w:themeShade="80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No report. 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5.2.   General Secretary</w:t>
      </w:r>
    </w:p>
    <w:p w14:paraId="69599A42" w14:textId="77777777" w:rsidR="00594574" w:rsidRDefault="00323367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 w:rsidRPr="00710AA6">
        <w:rPr>
          <w:rStyle w:val="SubtleEmphasis"/>
          <w:rFonts w:ascii="Cambria Math" w:hAnsi="Cambria Math"/>
          <w:i w:val="0"/>
          <w:iCs w:val="0"/>
          <w:color w:val="000000" w:themeColor="text1"/>
        </w:rPr>
        <w:t>Report is summarised</w:t>
      </w:r>
    </w:p>
    <w:p w14:paraId="2C1EBC32" w14:textId="115447F7" w:rsidR="00C645C8" w:rsidRPr="00637B7C" w:rsidRDefault="00C645C8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 w:rsidRPr="00C645C8">
        <w:rPr>
          <w:rStyle w:val="SubtleEmphasis"/>
          <w:rFonts w:ascii="Cambria Math" w:hAnsi="Cambria Math"/>
          <w:color w:val="536142" w:themeColor="accent1" w:themeShade="80"/>
        </w:rPr>
        <w:br/>
        <w:t>5.3.   Assistant General Secretary</w:t>
      </w:r>
    </w:p>
    <w:p w14:paraId="3EBF4743" w14:textId="77777777" w:rsidR="0043181B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No report.</w:t>
      </w:r>
    </w:p>
    <w:p w14:paraId="322688A8" w14:textId="3D59F2AA" w:rsidR="00C645C8" w:rsidRPr="00353303" w:rsidRDefault="00C645C8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 w:rsidRPr="00C645C8">
        <w:rPr>
          <w:rStyle w:val="SubtleEmphasis"/>
          <w:rFonts w:ascii="Cambria Math" w:hAnsi="Cambria Math"/>
          <w:color w:val="536142" w:themeColor="accent1" w:themeShade="80"/>
        </w:rPr>
        <w:lastRenderedPageBreak/>
        <w:br/>
        <w:t>5.4.   Education Officer</w:t>
      </w:r>
    </w:p>
    <w:p w14:paraId="129861C0" w14:textId="77777777" w:rsidR="0043181B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No report.</w:t>
      </w:r>
    </w:p>
    <w:p w14:paraId="0B555B3E" w14:textId="4E183AE6" w:rsidR="00C645C8" w:rsidRPr="00D74AFF" w:rsidRDefault="00C645C8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 w:rsidRPr="00C645C8">
        <w:rPr>
          <w:rStyle w:val="SubtleEmphasis"/>
          <w:rFonts w:ascii="Cambria Math" w:hAnsi="Cambria Math"/>
          <w:color w:val="536142" w:themeColor="accent1" w:themeShade="80"/>
        </w:rPr>
        <w:br/>
        <w:t>5.5.   Welfare Officer</w:t>
      </w:r>
    </w:p>
    <w:p w14:paraId="649A1491" w14:textId="182A0E95" w:rsidR="00C645C8" w:rsidRPr="00D273E3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No report.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5.6.   Women’s Officer</w:t>
      </w:r>
    </w:p>
    <w:p w14:paraId="6690CF75" w14:textId="77777777" w:rsidR="0043181B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No report.</w:t>
      </w:r>
    </w:p>
    <w:p w14:paraId="0613DD9D" w14:textId="240B74E9" w:rsidR="00C645C8" w:rsidRPr="00637B7C" w:rsidRDefault="00C645C8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 w:rsidRPr="00C645C8">
        <w:rPr>
          <w:rStyle w:val="SubtleEmphasis"/>
          <w:rFonts w:ascii="Cambria Math" w:hAnsi="Cambria Math"/>
          <w:color w:val="536142" w:themeColor="accent1" w:themeShade="80"/>
        </w:rPr>
        <w:br/>
        <w:t>5.7.   International Students’ Officer</w:t>
      </w:r>
    </w:p>
    <w:p w14:paraId="432988D5" w14:textId="343B9ED4" w:rsidR="00C645C8" w:rsidRDefault="00323367" w:rsidP="00C645C8">
      <w:pPr>
        <w:rPr>
          <w:rStyle w:val="SubtleEmphasis"/>
          <w:rFonts w:ascii="Cambria Math" w:hAnsi="Cambria Math"/>
          <w:color w:val="536142" w:themeColor="accent1" w:themeShade="80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No </w:t>
      </w:r>
      <w:r w:rsidRPr="00C645C8">
        <w:rPr>
          <w:rStyle w:val="SubtleEmphasis"/>
          <w:rFonts w:ascii="Cambria Math" w:hAnsi="Cambria Math"/>
          <w:i w:val="0"/>
          <w:iCs w:val="0"/>
          <w:color w:val="000000" w:themeColor="text1"/>
        </w:rPr>
        <w:t>Report</w:t>
      </w: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.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5.8.   Indigenous Students’ Officer</w:t>
      </w:r>
    </w:p>
    <w:p w14:paraId="2B732115" w14:textId="4CFDB294" w:rsidR="00C645C8" w:rsidRDefault="00637B7C" w:rsidP="00C645C8">
      <w:pPr>
        <w:rPr>
          <w:rStyle w:val="SubtleEmphasis"/>
          <w:rFonts w:ascii="Cambria Math" w:hAnsi="Cambria Math"/>
          <w:color w:val="536142" w:themeColor="accent1" w:themeShade="80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Vacant 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5.9.   Postgraduate Students’ Officer</w:t>
      </w:r>
    </w:p>
    <w:p w14:paraId="15AA9E73" w14:textId="711B84DB" w:rsidR="00D74AFF" w:rsidRPr="00594574" w:rsidRDefault="005E5168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No </w:t>
      </w:r>
      <w:r w:rsidRPr="00C645C8">
        <w:rPr>
          <w:rStyle w:val="SubtleEmphasis"/>
          <w:rFonts w:ascii="Cambria Math" w:hAnsi="Cambria Math"/>
          <w:i w:val="0"/>
          <w:iCs w:val="0"/>
          <w:color w:val="000000" w:themeColor="text1"/>
        </w:rPr>
        <w:t>Report</w:t>
      </w: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.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5.10. Cultural Diversity Officer</w:t>
      </w:r>
    </w:p>
    <w:p w14:paraId="4C2FA008" w14:textId="77777777" w:rsidR="0043181B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No report.</w:t>
      </w:r>
    </w:p>
    <w:p w14:paraId="07DE638F" w14:textId="294C47BF" w:rsidR="00C645C8" w:rsidRPr="000E6D1E" w:rsidRDefault="0043181B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color w:val="536142" w:themeColor="accent1" w:themeShade="80"/>
        </w:rPr>
        <w:t xml:space="preserve">5.11 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t>Accessibility Officer</w:t>
      </w:r>
      <w:r>
        <w:rPr>
          <w:rStyle w:val="SubtleEmphasis"/>
          <w:rFonts w:ascii="Cambria Math" w:hAnsi="Cambria Math"/>
          <w:color w:val="536142" w:themeColor="accent1" w:themeShade="80"/>
        </w:rPr>
        <w:t xml:space="preserve"> </w:t>
      </w:r>
    </w:p>
    <w:p w14:paraId="799E1CEB" w14:textId="5847B795" w:rsidR="00C645C8" w:rsidRPr="003A1860" w:rsidRDefault="0091580A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Speaks to report 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5.12.  Queer Students’ Officer</w:t>
      </w:r>
    </w:p>
    <w:p w14:paraId="41C85783" w14:textId="5E3A8D2F" w:rsidR="00C645C8" w:rsidRPr="000E6D1E" w:rsidRDefault="00323367" w:rsidP="00C645C8">
      <w:pPr>
        <w:rPr>
          <w:rStyle w:val="SubtleEmphasis"/>
          <w:rFonts w:ascii="Cambria Math" w:hAnsi="Cambria Math"/>
          <w:i w:val="0"/>
          <w:iCs w:val="0"/>
          <w:color w:val="000000" w:themeColor="text1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No </w:t>
      </w:r>
      <w:r w:rsidRPr="00C645C8">
        <w:rPr>
          <w:rStyle w:val="SubtleEmphasis"/>
          <w:rFonts w:ascii="Cambria Math" w:hAnsi="Cambria Math"/>
          <w:i w:val="0"/>
          <w:iCs w:val="0"/>
          <w:color w:val="000000" w:themeColor="text1"/>
        </w:rPr>
        <w:t>Report</w:t>
      </w: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.</w:t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</w:r>
      <w:r w:rsidR="00C645C8" w:rsidRPr="00C645C8">
        <w:rPr>
          <w:rStyle w:val="SubtleEmphasis"/>
          <w:rFonts w:ascii="Cambria Math" w:hAnsi="Cambria Math"/>
          <w:color w:val="536142" w:themeColor="accent1" w:themeShade="80"/>
        </w:rPr>
        <w:br/>
        <w:t>5.13.  Environment Officer</w:t>
      </w:r>
    </w:p>
    <w:p w14:paraId="544206AA" w14:textId="0A97547E" w:rsidR="007E7AE3" w:rsidRPr="00C645C8" w:rsidRDefault="00323367" w:rsidP="007E7AE3">
      <w:pPr>
        <w:rPr>
          <w:rFonts w:ascii="Cambria Math" w:hAnsi="Cambria Math"/>
          <w:i/>
          <w:iCs/>
          <w:color w:val="536142" w:themeColor="accent1" w:themeShade="80"/>
        </w:rPr>
      </w:pP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 xml:space="preserve">No </w:t>
      </w:r>
      <w:r w:rsidRPr="00C645C8">
        <w:rPr>
          <w:rStyle w:val="SubtleEmphasis"/>
          <w:rFonts w:ascii="Cambria Math" w:hAnsi="Cambria Math"/>
          <w:i w:val="0"/>
          <w:iCs w:val="0"/>
          <w:color w:val="000000" w:themeColor="text1"/>
        </w:rPr>
        <w:t>Report</w:t>
      </w:r>
      <w:r>
        <w:rPr>
          <w:rStyle w:val="SubtleEmphasis"/>
          <w:rFonts w:ascii="Cambria Math" w:hAnsi="Cambria Math"/>
          <w:i w:val="0"/>
          <w:iCs w:val="0"/>
          <w:color w:val="000000" w:themeColor="text1"/>
        </w:rPr>
        <w:t>.</w:t>
      </w:r>
    </w:p>
    <w:p w14:paraId="0B38DEA4" w14:textId="0B6DAE13" w:rsidR="007E7AE3" w:rsidRDefault="007E7AE3" w:rsidP="007E7AE3">
      <w:pPr>
        <w:pStyle w:val="Heading2"/>
      </w:pPr>
      <w:r>
        <w:t xml:space="preserve">6. </w:t>
      </w:r>
      <w:r w:rsidRPr="007E7AE3">
        <w:t>Other Reports</w:t>
      </w:r>
    </w:p>
    <w:p w14:paraId="50A0ABA9" w14:textId="7B982F96" w:rsidR="00C645C8" w:rsidRPr="004C6709" w:rsidRDefault="00C645C8" w:rsidP="00C645C8">
      <w:pPr>
        <w:rPr>
          <w:rStyle w:val="IntenseEmphasis"/>
          <w:rFonts w:ascii="Cambria Math" w:hAnsi="Cambria Math"/>
          <w:color w:val="536142" w:themeColor="accent1" w:themeShade="80"/>
        </w:rPr>
      </w:pPr>
      <w:r w:rsidRPr="004C6709">
        <w:rPr>
          <w:rStyle w:val="IntenseEmphasis"/>
          <w:rFonts w:ascii="Cambria Math" w:hAnsi="Cambria Math"/>
          <w:color w:val="536142" w:themeColor="accent1" w:themeShade="80"/>
        </w:rPr>
        <w:t xml:space="preserve">6.1 </w:t>
      </w:r>
      <w:r w:rsidRPr="004C6709">
        <w:rPr>
          <w:rFonts w:ascii="Cambria Math" w:hAnsi="Cambria Math"/>
          <w:i/>
          <w:iCs/>
          <w:color w:val="536142" w:themeColor="accent1" w:themeShade="80"/>
        </w:rPr>
        <w:t>Committees</w:t>
      </w:r>
    </w:p>
    <w:p w14:paraId="13779E3D" w14:textId="0C2398B4" w:rsidR="00C645C8" w:rsidRPr="004C6709" w:rsidRDefault="00C645C8" w:rsidP="007E7AE3">
      <w:pPr>
        <w:rPr>
          <w:rFonts w:ascii="Cambria" w:hAnsi="Cambria"/>
          <w:i/>
          <w:iCs/>
          <w:color w:val="536142" w:themeColor="accent1" w:themeShade="80"/>
        </w:rPr>
      </w:pPr>
      <w:r w:rsidRPr="004C6709">
        <w:rPr>
          <w:rStyle w:val="IntenseEmphasis"/>
          <w:rFonts w:ascii="Cambria" w:hAnsi="Cambria"/>
          <w:color w:val="536142" w:themeColor="accent1" w:themeShade="80"/>
        </w:rPr>
        <w:t>6.2 Reports from Councillors, Convenors and Staff as requested or required.</w:t>
      </w:r>
    </w:p>
    <w:p w14:paraId="5BE531E8" w14:textId="6EFE446A" w:rsidR="00C645C8" w:rsidRPr="00C645C8" w:rsidRDefault="007E7AE3" w:rsidP="00C645C8">
      <w:pPr>
        <w:pStyle w:val="Heading2"/>
      </w:pPr>
      <w:r>
        <w:t xml:space="preserve">7. </w:t>
      </w:r>
      <w:r w:rsidRPr="007E7AE3">
        <w:t> Operational and Procedural Business, Stipends and Reimbursements.</w:t>
      </w:r>
    </w:p>
    <w:p w14:paraId="506E6399" w14:textId="3FC52785" w:rsidR="00F8730A" w:rsidRPr="00F8730A" w:rsidRDefault="00F8730A" w:rsidP="00F8730A">
      <w:pPr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  <w:r w:rsidRPr="00F8730A">
        <w:rPr>
          <w:rFonts w:ascii="Cambria Math" w:eastAsia="Cambria Math" w:hAnsi="Cambria Math" w:cs="Cambria Math"/>
          <w:i/>
          <w:color w:val="536142" w:themeColor="accent1" w:themeShade="80"/>
        </w:rPr>
        <w:t xml:space="preserve">7.1    Queer Collective Reimbursements   </w:t>
      </w:r>
    </w:p>
    <w:p w14:paraId="35EFD174" w14:textId="77777777" w:rsidR="00F8730A" w:rsidRPr="00F8730A" w:rsidRDefault="00F8730A" w:rsidP="00F8730A">
      <w:pP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</w:pP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Motions: </w:t>
      </w:r>
    </w:p>
    <w:p w14:paraId="4C43260F" w14:textId="7EF0F476" w:rsidR="00F8730A" w:rsidRPr="00F8730A" w:rsidRDefault="00F8730A" w:rsidP="00F8730A">
      <w:pPr>
        <w:numPr>
          <w:ilvl w:val="0"/>
          <w:numId w:val="27"/>
        </w:numP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</w:pP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lastRenderedPageBreak/>
        <w:t xml:space="preserve">That the SRC 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reimburse </w:t>
      </w: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75.45 to </w:t>
      </w:r>
      <w:proofErr w:type="spellStart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Elyjah</w:t>
      </w:r>
      <w:proofErr w:type="spellEnd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</w:t>
      </w:r>
      <w:proofErr w:type="spellStart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Hollero</w:t>
      </w:r>
      <w:proofErr w:type="spellEnd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for food during the Wear </w:t>
      </w:r>
      <w:proofErr w:type="gramStart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it</w:t>
      </w:r>
      <w:proofErr w:type="gramEnd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Purple Day Picnic.</w:t>
      </w:r>
    </w:p>
    <w:p w14:paraId="4717DBE6" w14:textId="043BD649" w:rsidR="00F8730A" w:rsidRPr="00F8730A" w:rsidRDefault="00F8730A" w:rsidP="00F8730A">
      <w:pPr>
        <w:numPr>
          <w:ilvl w:val="0"/>
          <w:numId w:val="27"/>
        </w:numP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</w:pP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That the SRC 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pay </w:t>
      </w: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$250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to </w:t>
      </w:r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Fox Pflueger for </w:t>
      </w:r>
      <w:proofErr w:type="spellStart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RadEd</w:t>
      </w:r>
      <w:proofErr w:type="spellEnd"/>
      <w:r w:rsidRPr="00F8730A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Week Sex Ed Panel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.</w:t>
      </w:r>
    </w:p>
    <w:p w14:paraId="795BE736" w14:textId="46776B09" w:rsidR="00F8730A" w:rsidRPr="00F8730A" w:rsidRDefault="00F8730A" w:rsidP="00F8730A">
      <w:pPr>
        <w:rPr>
          <w:rFonts w:ascii="Cambria Math" w:eastAsia="Cambria Math" w:hAnsi="Cambria Math" w:cs="Cambria Math"/>
          <w:color w:val="000000" w:themeColor="text1"/>
        </w:rPr>
      </w:pPr>
      <w:r w:rsidRPr="00F8730A">
        <w:rPr>
          <w:rFonts w:ascii="Cambria Math" w:eastAsia="Cambria Math" w:hAnsi="Cambria Math" w:cs="Cambria Math"/>
          <w:color w:val="000000" w:themeColor="text1"/>
        </w:rPr>
        <w:t xml:space="preserve">Moved: </w:t>
      </w:r>
      <w:r w:rsidR="00B000BA">
        <w:rPr>
          <w:rFonts w:ascii="Cambria Math" w:eastAsia="Cambria Math" w:hAnsi="Cambria Math" w:cs="Cambria Math"/>
          <w:color w:val="000000" w:themeColor="text1"/>
        </w:rPr>
        <w:t xml:space="preserve">Zeb </w:t>
      </w:r>
    </w:p>
    <w:p w14:paraId="55C1E898" w14:textId="592CAECF" w:rsidR="00F8730A" w:rsidRPr="00F8730A" w:rsidRDefault="00F8730A" w:rsidP="00F8730A">
      <w:pPr>
        <w:rPr>
          <w:rFonts w:ascii="Cambria Math" w:eastAsia="Cambria Math" w:hAnsi="Cambria Math" w:cs="Cambria Math"/>
          <w:color w:val="000000" w:themeColor="text1"/>
        </w:rPr>
      </w:pPr>
      <w:r w:rsidRPr="00F8730A">
        <w:rPr>
          <w:rFonts w:ascii="Cambria Math" w:eastAsia="Cambria Math" w:hAnsi="Cambria Math" w:cs="Cambria Math"/>
          <w:color w:val="000000" w:themeColor="text1"/>
        </w:rPr>
        <w:t xml:space="preserve">Seconded: </w:t>
      </w:r>
      <w:r w:rsidR="00B000BA">
        <w:rPr>
          <w:rFonts w:ascii="Cambria Math" w:eastAsia="Cambria Math" w:hAnsi="Cambria Math" w:cs="Cambria Math"/>
          <w:color w:val="000000" w:themeColor="text1"/>
        </w:rPr>
        <w:t xml:space="preserve">Cal </w:t>
      </w:r>
    </w:p>
    <w:p w14:paraId="0B04F14E" w14:textId="77777777" w:rsidR="00F8730A" w:rsidRPr="00F8730A" w:rsidRDefault="00F8730A" w:rsidP="00F8730A">
      <w:pPr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F8730A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4243D3C4" w14:textId="77777777" w:rsidR="003949CB" w:rsidRPr="003949CB" w:rsidRDefault="003949CB" w:rsidP="00323367">
      <w:pPr>
        <w:rPr>
          <w:rFonts w:ascii="Cambria Math" w:eastAsia="Cambria Math" w:hAnsi="Cambria Math" w:cs="Cambria Math"/>
          <w:i/>
          <w:color w:val="000000" w:themeColor="text1"/>
        </w:rPr>
      </w:pPr>
    </w:p>
    <w:p w14:paraId="03160A7D" w14:textId="7F3006AA" w:rsidR="007E7AE3" w:rsidRDefault="007E7AE3" w:rsidP="007E7AE3">
      <w:pPr>
        <w:pStyle w:val="Heading2"/>
      </w:pPr>
      <w:r>
        <w:t xml:space="preserve">8. </w:t>
      </w:r>
      <w:r w:rsidRPr="007E7AE3">
        <w:t>Other Business Arising on Notice</w:t>
      </w:r>
    </w:p>
    <w:p w14:paraId="08626385" w14:textId="1BEF625E" w:rsidR="003949CB" w:rsidRPr="00AD37F2" w:rsidRDefault="00C645C8" w:rsidP="00C645C8">
      <w:pPr>
        <w:rPr>
          <w:rFonts w:ascii="Cambria Math" w:eastAsia="Cambria Math" w:hAnsi="Cambria Math" w:cs="Cambria Math"/>
          <w:i/>
          <w:color w:val="536142" w:themeColor="accent1" w:themeShade="80"/>
        </w:rPr>
      </w:pP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 xml:space="preserve">8.1    </w:t>
      </w:r>
      <w:r w:rsidR="00684CF7" w:rsidRPr="00684CF7">
        <w:rPr>
          <w:rFonts w:ascii="Cambria Math" w:eastAsia="Cambria Math" w:hAnsi="Cambria Math" w:cs="Cambria Math"/>
          <w:i/>
          <w:color w:val="536142" w:themeColor="accent1" w:themeShade="80"/>
        </w:rPr>
        <w:t>Iranian peoples Solidarity Motion</w:t>
      </w:r>
    </w:p>
    <w:p w14:paraId="27FAA7DA" w14:textId="541E2EA2" w:rsidR="003A1860" w:rsidRPr="00353303" w:rsidRDefault="003A1860" w:rsidP="00AD37F2">
      <w:pPr>
        <w:spacing w:line="240" w:lineRule="auto"/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Motion: </w:t>
      </w:r>
      <w:r w:rsidR="00684CF7" w:rsidRPr="00684CF7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The UTSSA stands in solidarity with all people impacted by the horrific situation unfolding currently in Iran. </w:t>
      </w:r>
    </w:p>
    <w:p w14:paraId="5606288A" w14:textId="4845A341" w:rsidR="003A1860" w:rsidRPr="003A1860" w:rsidRDefault="003A1860" w:rsidP="003A1860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 w:rsidR="00B000BA">
        <w:rPr>
          <w:rFonts w:ascii="Cambria Math" w:eastAsia="Cambria Math" w:hAnsi="Cambria Math" w:cs="Cambria Math"/>
          <w:iCs/>
          <w:color w:val="000000" w:themeColor="text1"/>
        </w:rPr>
        <w:t xml:space="preserve">Nour </w:t>
      </w:r>
    </w:p>
    <w:p w14:paraId="454E27E0" w14:textId="571A0CA5" w:rsidR="003A1860" w:rsidRPr="003A1860" w:rsidRDefault="003A1860" w:rsidP="003A1860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B000BA">
        <w:rPr>
          <w:rFonts w:ascii="Cambria Math" w:eastAsia="Cambria Math" w:hAnsi="Cambria Math" w:cs="Cambria Math"/>
          <w:iCs/>
          <w:color w:val="000000" w:themeColor="text1"/>
        </w:rPr>
        <w:t xml:space="preserve">Sabrine </w:t>
      </w:r>
    </w:p>
    <w:p w14:paraId="2B9805C2" w14:textId="57DD29B6" w:rsidR="00353303" w:rsidRPr="00B000BA" w:rsidRDefault="003A1860" w:rsidP="00B000BA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6632DE4E" w14:textId="0CC7E856" w:rsidR="00B000BA" w:rsidRDefault="00B000BA" w:rsidP="00353303">
      <w:pPr>
        <w:rPr>
          <w:rFonts w:ascii="Cambria Math" w:eastAsia="Cambria Math" w:hAnsi="Cambria Math" w:cs="Cambria Math"/>
          <w:color w:val="000000" w:themeColor="text1"/>
        </w:rPr>
      </w:pPr>
      <w:r w:rsidRPr="00B000BA">
        <w:rPr>
          <w:rFonts w:ascii="Cambria Math" w:eastAsia="Cambria Math" w:hAnsi="Cambria Math" w:cs="Cambria Math"/>
          <w:color w:val="000000" w:themeColor="text1"/>
        </w:rPr>
        <w:t xml:space="preserve">Suzy: </w:t>
      </w:r>
      <w:r>
        <w:rPr>
          <w:rFonts w:ascii="Cambria Math" w:eastAsia="Cambria Math" w:hAnsi="Cambria Math" w:cs="Cambria Math"/>
          <w:color w:val="000000" w:themeColor="text1"/>
        </w:rPr>
        <w:t xml:space="preserve">Suggests writing </w:t>
      </w:r>
      <w:r w:rsidRPr="00B000BA">
        <w:rPr>
          <w:rFonts w:ascii="Cambria Math" w:eastAsia="Cambria Math" w:hAnsi="Cambria Math" w:cs="Cambria Math"/>
          <w:color w:val="000000" w:themeColor="text1"/>
        </w:rPr>
        <w:t xml:space="preserve">to your local </w:t>
      </w:r>
      <w:proofErr w:type="gramStart"/>
      <w:r w:rsidRPr="00B000BA">
        <w:rPr>
          <w:rFonts w:ascii="Cambria Math" w:eastAsia="Cambria Math" w:hAnsi="Cambria Math" w:cs="Cambria Math"/>
          <w:color w:val="000000" w:themeColor="text1"/>
        </w:rPr>
        <w:t>MP’s</w:t>
      </w:r>
      <w:proofErr w:type="gramEnd"/>
      <w:r w:rsidRPr="00B000BA">
        <w:rPr>
          <w:rFonts w:ascii="Cambria Math" w:eastAsia="Cambria Math" w:hAnsi="Cambria Math" w:cs="Cambria Math"/>
          <w:color w:val="000000" w:themeColor="text1"/>
        </w:rPr>
        <w:t xml:space="preserve"> </w:t>
      </w:r>
      <w:r>
        <w:rPr>
          <w:rFonts w:ascii="Cambria Math" w:eastAsia="Cambria Math" w:hAnsi="Cambria Math" w:cs="Cambria Math"/>
          <w:color w:val="000000" w:themeColor="text1"/>
        </w:rPr>
        <w:t>as an act of solidarity and a</w:t>
      </w:r>
      <w:r w:rsidRPr="00B000BA">
        <w:rPr>
          <w:rFonts w:ascii="Cambria Math" w:eastAsia="Cambria Math" w:hAnsi="Cambria Math" w:cs="Cambria Math"/>
          <w:color w:val="000000" w:themeColor="text1"/>
        </w:rPr>
        <w:t xml:space="preserve"> way to bring action forth </w:t>
      </w:r>
      <w:r w:rsidR="00DC5CFB">
        <w:rPr>
          <w:rFonts w:ascii="Cambria Math" w:eastAsia="Cambria Math" w:hAnsi="Cambria Math" w:cs="Cambria Math"/>
          <w:color w:val="000000" w:themeColor="text1"/>
        </w:rPr>
        <w:t xml:space="preserve">- </w:t>
      </w:r>
      <w:r w:rsidRPr="00B000BA">
        <w:rPr>
          <w:rFonts w:ascii="Cambria Math" w:eastAsia="Cambria Math" w:hAnsi="Cambria Math" w:cs="Cambria Math"/>
          <w:color w:val="000000" w:themeColor="text1"/>
        </w:rPr>
        <w:t xml:space="preserve">whether it be an international capacity or generally sharing knowledge. </w:t>
      </w:r>
    </w:p>
    <w:p w14:paraId="4B84D76E" w14:textId="77777777" w:rsidR="00B000BA" w:rsidRPr="00B000BA" w:rsidRDefault="00B000BA" w:rsidP="00353303">
      <w:pPr>
        <w:rPr>
          <w:rFonts w:ascii="Cambria Math" w:eastAsia="Cambria Math" w:hAnsi="Cambria Math" w:cs="Cambria Math"/>
          <w:color w:val="000000" w:themeColor="text1"/>
        </w:rPr>
      </w:pPr>
    </w:p>
    <w:p w14:paraId="7B8116D6" w14:textId="5FC952EB" w:rsidR="00353303" w:rsidRPr="00AD37F2" w:rsidRDefault="00353303" w:rsidP="00353303">
      <w:pPr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 xml:space="preserve">8.2    </w:t>
      </w:r>
      <w:r w:rsidR="00CA1C4F">
        <w:rPr>
          <w:rFonts w:ascii="Cambria Math" w:eastAsia="Cambria Math" w:hAnsi="Cambria Math" w:cs="Cambria Math"/>
          <w:i/>
          <w:color w:val="536142" w:themeColor="accent1" w:themeShade="80"/>
        </w:rPr>
        <w:t xml:space="preserve">NUS </w:t>
      </w:r>
      <w:r w:rsidR="00D94534">
        <w:rPr>
          <w:rFonts w:ascii="Cambria Math" w:eastAsia="Cambria Math" w:hAnsi="Cambria Math" w:cs="Cambria Math"/>
          <w:i/>
          <w:color w:val="536142" w:themeColor="accent1" w:themeShade="80"/>
        </w:rPr>
        <w:t>Affiliation</w:t>
      </w:r>
      <w:r w:rsidR="00CA1C4F">
        <w:rPr>
          <w:rFonts w:ascii="Cambria Math" w:eastAsia="Cambria Math" w:hAnsi="Cambria Math" w:cs="Cambria Math"/>
          <w:i/>
          <w:color w:val="536142" w:themeColor="accent1" w:themeShade="80"/>
        </w:rPr>
        <w:t xml:space="preserve"> Fees </w:t>
      </w:r>
    </w:p>
    <w:p w14:paraId="65342CBA" w14:textId="067999F5" w:rsidR="00353303" w:rsidRPr="00684CF7" w:rsidRDefault="00353303" w:rsidP="00353303">
      <w:p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Motion: </w:t>
      </w:r>
      <w:r w:rsidR="00AD37F2" w:rsidRPr="00AD37F2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That the UTSSA </w:t>
      </w:r>
      <w:r w:rsidR="00684CF7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approve </w:t>
      </w:r>
      <w:r w:rsidR="00684CF7" w:rsidRPr="00684CF7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$38,500 </w:t>
      </w:r>
      <w:r w:rsidR="00684CF7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in NUS affiliation fees. </w:t>
      </w:r>
      <w:r w:rsidR="00AD37F2" w:rsidRPr="00AD37F2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 </w:t>
      </w:r>
    </w:p>
    <w:p w14:paraId="14ACF27A" w14:textId="78492657" w:rsidR="00353303" w:rsidRPr="003A1860" w:rsidRDefault="00353303" w:rsidP="00353303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>Bailey</w:t>
      </w:r>
    </w:p>
    <w:p w14:paraId="49DEF6BB" w14:textId="101FA171" w:rsidR="00353303" w:rsidRPr="003A1860" w:rsidRDefault="00353303" w:rsidP="00353303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Cal </w:t>
      </w:r>
    </w:p>
    <w:p w14:paraId="09AC378F" w14:textId="3CEE7A2D" w:rsidR="00353303" w:rsidRDefault="00353303" w:rsidP="00353303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29AA0309" w14:textId="388631B9" w:rsidR="00722F21" w:rsidRPr="00722F21" w:rsidRDefault="00722F21" w:rsidP="00722F21">
      <w:pPr>
        <w:rPr>
          <w:rFonts w:ascii="Cambria Math" w:eastAsia="Cambria Math" w:hAnsi="Cambria Math" w:cs="Cambria Math"/>
          <w:color w:val="000000" w:themeColor="text1"/>
        </w:rPr>
      </w:pPr>
      <w:r w:rsidRPr="00722F21">
        <w:rPr>
          <w:rFonts w:ascii="Cambria Math" w:eastAsia="Cambria Math" w:hAnsi="Cambria Math" w:cs="Cambria Math"/>
          <w:color w:val="000000" w:themeColor="text1"/>
        </w:rPr>
        <w:t xml:space="preserve">Sabrine: </w:t>
      </w:r>
      <w:r w:rsidR="00DC5CFB">
        <w:rPr>
          <w:rFonts w:ascii="Cambria Math" w:eastAsia="Cambria Math" w:hAnsi="Cambria Math" w:cs="Cambria Math"/>
          <w:color w:val="000000" w:themeColor="text1"/>
        </w:rPr>
        <w:t>This was the final</w:t>
      </w:r>
      <w:r w:rsidRPr="00722F21">
        <w:rPr>
          <w:rFonts w:ascii="Cambria Math" w:eastAsia="Cambria Math" w:hAnsi="Cambria Math" w:cs="Cambria Math"/>
          <w:color w:val="000000" w:themeColor="text1"/>
        </w:rPr>
        <w:t xml:space="preserve"> amount </w:t>
      </w:r>
      <w:r w:rsidR="00DC5CFB">
        <w:rPr>
          <w:rFonts w:ascii="Cambria Math" w:eastAsia="Cambria Math" w:hAnsi="Cambria Math" w:cs="Cambria Math"/>
          <w:color w:val="000000" w:themeColor="text1"/>
        </w:rPr>
        <w:t>negotiated down</w:t>
      </w:r>
      <w:r w:rsidRPr="00722F21">
        <w:rPr>
          <w:rFonts w:ascii="Cambria Math" w:eastAsia="Cambria Math" w:hAnsi="Cambria Math" w:cs="Cambria Math"/>
          <w:color w:val="000000" w:themeColor="text1"/>
        </w:rPr>
        <w:t xml:space="preserve"> </w:t>
      </w:r>
      <w:r w:rsidR="00DC5CFB">
        <w:rPr>
          <w:rFonts w:ascii="Cambria Math" w:eastAsia="Cambria Math" w:hAnsi="Cambria Math" w:cs="Cambria Math"/>
          <w:color w:val="000000" w:themeColor="text1"/>
        </w:rPr>
        <w:t>through</w:t>
      </w:r>
      <w:r w:rsidRPr="00722F21">
        <w:rPr>
          <w:rFonts w:ascii="Cambria Math" w:eastAsia="Cambria Math" w:hAnsi="Cambria Math" w:cs="Cambria Math"/>
          <w:color w:val="000000" w:themeColor="text1"/>
        </w:rPr>
        <w:t xml:space="preserve"> the</w:t>
      </w:r>
      <w:r w:rsidR="00DC5CFB">
        <w:rPr>
          <w:rFonts w:ascii="Cambria Math" w:eastAsia="Cambria Math" w:hAnsi="Cambria Math" w:cs="Cambria Math"/>
          <w:color w:val="000000" w:themeColor="text1"/>
        </w:rPr>
        <w:t xml:space="preserve"> </w:t>
      </w:r>
      <w:r w:rsidRPr="00722F21">
        <w:rPr>
          <w:rFonts w:ascii="Cambria Math" w:eastAsia="Cambria Math" w:hAnsi="Cambria Math" w:cs="Cambria Math"/>
          <w:color w:val="000000" w:themeColor="text1"/>
        </w:rPr>
        <w:t xml:space="preserve">wavier process. </w:t>
      </w:r>
    </w:p>
    <w:p w14:paraId="4E47FDD3" w14:textId="5B6E51EF" w:rsidR="00A57CDD" w:rsidRPr="00722F21" w:rsidRDefault="00722F21" w:rsidP="00AD37F2">
      <w:pPr>
        <w:rPr>
          <w:rFonts w:ascii="Cambria Math" w:eastAsia="Cambria Math" w:hAnsi="Cambria Math" w:cs="Cambria Math"/>
          <w:color w:val="000000" w:themeColor="text1"/>
        </w:rPr>
      </w:pPr>
      <w:r>
        <w:rPr>
          <w:rFonts w:ascii="Cambria Math" w:eastAsia="Cambria Math" w:hAnsi="Cambria Math" w:cs="Cambria Math"/>
          <w:color w:val="000000" w:themeColor="text1"/>
        </w:rPr>
        <w:t xml:space="preserve">Peter: UTS used to affiliate a much higher </w:t>
      </w:r>
      <w:r w:rsidR="00DC5CFB">
        <w:rPr>
          <w:rFonts w:ascii="Cambria Math" w:eastAsia="Cambria Math" w:hAnsi="Cambria Math" w:cs="Cambria Math"/>
          <w:color w:val="000000" w:themeColor="text1"/>
        </w:rPr>
        <w:t>amount</w:t>
      </w:r>
      <w:r>
        <w:rPr>
          <w:rFonts w:ascii="Cambria Math" w:eastAsia="Cambria Math" w:hAnsi="Cambria Math" w:cs="Cambria Math"/>
          <w:color w:val="000000" w:themeColor="text1"/>
        </w:rPr>
        <w:t xml:space="preserve"> and without big </w:t>
      </w:r>
      <w:r w:rsidR="00DC5CFB">
        <w:rPr>
          <w:rFonts w:ascii="Cambria Math" w:eastAsia="Cambria Math" w:hAnsi="Cambria Math" w:cs="Cambria Math"/>
          <w:color w:val="000000" w:themeColor="text1"/>
        </w:rPr>
        <w:t>institutions</w:t>
      </w:r>
      <w:r>
        <w:rPr>
          <w:rFonts w:ascii="Cambria Math" w:eastAsia="Cambria Math" w:hAnsi="Cambria Math" w:cs="Cambria Math"/>
          <w:color w:val="000000" w:themeColor="text1"/>
        </w:rPr>
        <w:t xml:space="preserve"> like UTS </w:t>
      </w:r>
      <w:r w:rsidR="00DC5CFB">
        <w:rPr>
          <w:rFonts w:ascii="Cambria Math" w:eastAsia="Cambria Math" w:hAnsi="Cambria Math" w:cs="Cambria Math"/>
          <w:color w:val="000000" w:themeColor="text1"/>
        </w:rPr>
        <w:t xml:space="preserve">the </w:t>
      </w:r>
      <w:r>
        <w:rPr>
          <w:rFonts w:ascii="Cambria Math" w:eastAsia="Cambria Math" w:hAnsi="Cambria Math" w:cs="Cambria Math"/>
          <w:color w:val="000000" w:themeColor="text1"/>
        </w:rPr>
        <w:t xml:space="preserve">NUS </w:t>
      </w:r>
      <w:r w:rsidR="00DC5CFB">
        <w:rPr>
          <w:rFonts w:ascii="Cambria Math" w:eastAsia="Cambria Math" w:hAnsi="Cambria Math" w:cs="Cambria Math"/>
          <w:color w:val="000000" w:themeColor="text1"/>
        </w:rPr>
        <w:t>would</w:t>
      </w:r>
      <w:r>
        <w:rPr>
          <w:rFonts w:ascii="Cambria Math" w:eastAsia="Cambria Math" w:hAnsi="Cambria Math" w:cs="Cambria Math"/>
          <w:color w:val="000000" w:themeColor="text1"/>
        </w:rPr>
        <w:t xml:space="preserve"> not have the budget to run their campaigns across </w:t>
      </w:r>
      <w:r w:rsidR="00DC5CFB">
        <w:rPr>
          <w:rFonts w:ascii="Cambria Math" w:eastAsia="Cambria Math" w:hAnsi="Cambria Math" w:cs="Cambria Math"/>
          <w:color w:val="000000" w:themeColor="text1"/>
        </w:rPr>
        <w:t>Australia</w:t>
      </w:r>
      <w:r>
        <w:rPr>
          <w:rFonts w:ascii="Cambria Math" w:eastAsia="Cambria Math" w:hAnsi="Cambria Math" w:cs="Cambria Math"/>
          <w:color w:val="000000" w:themeColor="text1"/>
        </w:rPr>
        <w:t xml:space="preserve"> </w:t>
      </w:r>
    </w:p>
    <w:p w14:paraId="04DAD157" w14:textId="77777777" w:rsidR="00722F21" w:rsidRDefault="00722F21" w:rsidP="0043181B">
      <w:pPr>
        <w:rPr>
          <w:rFonts w:ascii="Cambria Math" w:eastAsia="Cambria Math" w:hAnsi="Cambria Math" w:cs="Cambria Math"/>
          <w:i/>
          <w:color w:val="536142" w:themeColor="accent1" w:themeShade="80"/>
        </w:rPr>
      </w:pPr>
    </w:p>
    <w:p w14:paraId="3703641D" w14:textId="7B5B9E74" w:rsidR="0043181B" w:rsidRPr="00AD37F2" w:rsidRDefault="0043181B" w:rsidP="0043181B">
      <w:pPr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>8.</w:t>
      </w:r>
      <w:r>
        <w:rPr>
          <w:rFonts w:ascii="Cambria Math" w:eastAsia="Cambria Math" w:hAnsi="Cambria Math" w:cs="Cambria Math"/>
          <w:i/>
          <w:color w:val="536142" w:themeColor="accent1" w:themeShade="80"/>
        </w:rPr>
        <w:t>3</w:t>
      </w: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 xml:space="preserve">    </w:t>
      </w:r>
      <w:r w:rsidR="0077363C">
        <w:rPr>
          <w:rFonts w:ascii="Cambria Math" w:eastAsia="Cambria Math" w:hAnsi="Cambria Math" w:cs="Cambria Math"/>
          <w:i/>
          <w:color w:val="536142" w:themeColor="accent1" w:themeShade="80"/>
        </w:rPr>
        <w:t xml:space="preserve">Disability </w:t>
      </w:r>
      <w:r w:rsidR="00C01EFD">
        <w:rPr>
          <w:rFonts w:ascii="Cambria Math" w:eastAsia="Cambria Math" w:hAnsi="Cambria Math" w:cs="Cambria Math"/>
          <w:i/>
          <w:color w:val="536142" w:themeColor="accent1" w:themeShade="80"/>
        </w:rPr>
        <w:t xml:space="preserve">Collective </w:t>
      </w:r>
      <w:r w:rsidR="0077363C">
        <w:rPr>
          <w:rFonts w:ascii="Cambria Math" w:eastAsia="Cambria Math" w:hAnsi="Cambria Math" w:cs="Cambria Math"/>
          <w:i/>
          <w:color w:val="536142" w:themeColor="accent1" w:themeShade="80"/>
        </w:rPr>
        <w:t>Spending Motion</w:t>
      </w:r>
      <w:r w:rsidR="00C01EFD">
        <w:rPr>
          <w:rFonts w:ascii="Cambria Math" w:eastAsia="Cambria Math" w:hAnsi="Cambria Math" w:cs="Cambria Math"/>
          <w:i/>
          <w:color w:val="536142" w:themeColor="accent1" w:themeShade="80"/>
        </w:rPr>
        <w:t>s</w:t>
      </w:r>
      <w:r w:rsidR="0077363C">
        <w:rPr>
          <w:rFonts w:ascii="Cambria Math" w:eastAsia="Cambria Math" w:hAnsi="Cambria Math" w:cs="Cambria Math"/>
          <w:i/>
          <w:color w:val="536142" w:themeColor="accent1" w:themeShade="80"/>
        </w:rPr>
        <w:t xml:space="preserve"> </w:t>
      </w:r>
      <w:r>
        <w:rPr>
          <w:rFonts w:ascii="Cambria Math" w:eastAsia="Cambria Math" w:hAnsi="Cambria Math" w:cs="Cambria Math"/>
          <w:i/>
          <w:color w:val="536142" w:themeColor="accent1" w:themeShade="80"/>
        </w:rPr>
        <w:t xml:space="preserve"> </w:t>
      </w:r>
    </w:p>
    <w:p w14:paraId="4955BAE1" w14:textId="77777777" w:rsidR="0043181B" w:rsidRDefault="0043181B" w:rsidP="0043181B">
      <w:p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Motion</w:t>
      </w:r>
      <w: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s</w:t>
      </w: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: </w:t>
      </w:r>
    </w:p>
    <w:p w14:paraId="18248CE5" w14:textId="6DCA0FD7" w:rsidR="0043181B" w:rsidRPr="0043181B" w:rsidRDefault="0043181B" w:rsidP="0043181B">
      <w:pPr>
        <w:pStyle w:val="ListParagraph"/>
        <w:numPr>
          <w:ilvl w:val="0"/>
          <w:numId w:val="25"/>
        </w:num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That the SRC pass $150 spending to pay </w:t>
      </w:r>
      <w:proofErr w:type="spellStart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Kochava</w:t>
      </w:r>
      <w:proofErr w:type="spellEnd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</w:t>
      </w:r>
      <w:proofErr w:type="spellStart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Lilit</w:t>
      </w:r>
      <w:proofErr w:type="spellEnd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for </w:t>
      </w:r>
      <w:proofErr w:type="spellStart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zer</w:t>
      </w:r>
      <w:proofErr w:type="spellEnd"/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workshop on disability and transformative justice</w:t>
      </w:r>
    </w:p>
    <w:p w14:paraId="4D3DF74C" w14:textId="0168429F" w:rsidR="0043181B" w:rsidRPr="003A1860" w:rsidRDefault="0043181B" w:rsidP="0043181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Cal </w:t>
      </w:r>
    </w:p>
    <w:p w14:paraId="5D44EABC" w14:textId="7ED00354" w:rsidR="0043181B" w:rsidRDefault="0043181B" w:rsidP="0043181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Mia </w:t>
      </w:r>
    </w:p>
    <w:p w14:paraId="0D1C9E10" w14:textId="5FEDA141" w:rsidR="00722F21" w:rsidRDefault="00722F21" w:rsidP="0043181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</w:p>
    <w:p w14:paraId="3A502EFA" w14:textId="0957CEFC" w:rsidR="00DC5CFB" w:rsidRPr="00DC5CFB" w:rsidRDefault="00DC5CFB" w:rsidP="00DC5CFB">
      <w:pPr>
        <w:pStyle w:val="ListParagraph"/>
        <w:numPr>
          <w:ilvl w:val="0"/>
          <w:numId w:val="25"/>
        </w:numP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</w:pP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That the SRC pass an upper spending limit of $700 to pay speakers for 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Disability Collective </w:t>
      </w: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rad ed week panel</w:t>
      </w:r>
    </w:p>
    <w:p w14:paraId="7A6B16EF" w14:textId="727EC5B3" w:rsidR="00722F21" w:rsidRDefault="00DC5CFB" w:rsidP="0043181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>Moved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Cal </w:t>
      </w:r>
    </w:p>
    <w:p w14:paraId="48D42AD1" w14:textId="629BD157" w:rsidR="00722F21" w:rsidRPr="003A1860" w:rsidRDefault="00DC5CFB" w:rsidP="0043181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Melodie </w:t>
      </w:r>
    </w:p>
    <w:p w14:paraId="37EE1D1E" w14:textId="77777777" w:rsidR="0043181B" w:rsidRDefault="0043181B" w:rsidP="0043181B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6BE1979A" w14:textId="77777777" w:rsidR="00FC471B" w:rsidRDefault="00FC471B" w:rsidP="00C01EFD">
      <w:pPr>
        <w:rPr>
          <w:rFonts w:ascii="Cambria Math" w:eastAsia="Cambria Math" w:hAnsi="Cambria Math" w:cs="Cambria Math"/>
          <w:i/>
          <w:color w:val="536142" w:themeColor="accent1" w:themeShade="80"/>
        </w:rPr>
      </w:pPr>
    </w:p>
    <w:p w14:paraId="688F799F" w14:textId="0441D052" w:rsidR="00C01EFD" w:rsidRPr="00AD37F2" w:rsidRDefault="00C01EFD" w:rsidP="00C01EFD">
      <w:pPr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>8.</w:t>
      </w:r>
      <w:r w:rsidR="00F8730A">
        <w:rPr>
          <w:rFonts w:ascii="Cambria Math" w:eastAsia="Cambria Math" w:hAnsi="Cambria Math" w:cs="Cambria Math"/>
          <w:i/>
          <w:color w:val="536142" w:themeColor="accent1" w:themeShade="80"/>
        </w:rPr>
        <w:t xml:space="preserve">4 </w:t>
      </w:r>
      <w:r w:rsidRPr="00AD37F2">
        <w:rPr>
          <w:rFonts w:ascii="Cambria Math" w:eastAsia="Cambria Math" w:hAnsi="Cambria Math" w:cs="Cambria Math"/>
          <w:i/>
          <w:color w:val="536142" w:themeColor="accent1" w:themeShade="80"/>
        </w:rPr>
        <w:t xml:space="preserve">   </w:t>
      </w:r>
      <w:r>
        <w:rPr>
          <w:rFonts w:ascii="Cambria Math" w:eastAsia="Cambria Math" w:hAnsi="Cambria Math" w:cs="Cambria Math"/>
          <w:i/>
          <w:color w:val="536142" w:themeColor="accent1" w:themeShade="80"/>
        </w:rPr>
        <w:t xml:space="preserve">Women’s’ Collective Spending Motions  </w:t>
      </w:r>
    </w:p>
    <w:p w14:paraId="0728287E" w14:textId="77777777" w:rsidR="00DC5CFB" w:rsidRPr="00DC5CFB" w:rsidRDefault="00DC5CFB" w:rsidP="00DC5CFB">
      <w:pPr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</w:pPr>
      <w:r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>Motion: T</w:t>
      </w:r>
      <w:r w:rsidRPr="00DC5CFB"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>o vote</w:t>
      </w:r>
      <w:r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 xml:space="preserve"> the women’s collective spending motions</w:t>
      </w:r>
      <w:r w:rsidRPr="00DC5CFB"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 xml:space="preserve"> </w:t>
      </w:r>
      <w:proofErr w:type="spellStart"/>
      <w:r w:rsidRPr="00DC5CFB"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>en</w:t>
      </w:r>
      <w:proofErr w:type="spellEnd"/>
      <w:r w:rsidRPr="00DC5CFB">
        <w:rPr>
          <w:rFonts w:ascii="Cambria Math" w:eastAsia="Cambria Math" w:hAnsi="Cambria Math" w:cs="Cambria Math"/>
          <w:b/>
          <w:bCs/>
          <w:i/>
          <w:iCs/>
          <w:color w:val="000000" w:themeColor="text1"/>
        </w:rPr>
        <w:t xml:space="preserve"> bloc: </w:t>
      </w:r>
    </w:p>
    <w:p w14:paraId="2AA61310" w14:textId="77777777" w:rsidR="00DC5CFB" w:rsidRPr="003A1860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Sabrine </w:t>
      </w:r>
    </w:p>
    <w:p w14:paraId="40360383" w14:textId="77777777" w:rsidR="00DC5CFB" w:rsidRPr="003A1860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Peter </w:t>
      </w:r>
    </w:p>
    <w:p w14:paraId="733182FE" w14:textId="77777777" w:rsidR="00DC5CFB" w:rsidRDefault="00DC5CFB" w:rsidP="00DC5CFB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458129AA" w14:textId="77777777" w:rsidR="00DC5CFB" w:rsidRDefault="00DC5CFB" w:rsidP="00C01EFD">
      <w:p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</w:p>
    <w:p w14:paraId="6339C644" w14:textId="0C4EC8FC" w:rsidR="00C01EFD" w:rsidRDefault="00C01EFD" w:rsidP="00C01EFD">
      <w:p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Motion</w:t>
      </w:r>
      <w: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s</w:t>
      </w: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: </w:t>
      </w:r>
    </w:p>
    <w:p w14:paraId="3A78020F" w14:textId="524297B8" w:rsidR="00C01EFD" w:rsidRPr="0043181B" w:rsidRDefault="00C01EFD" w:rsidP="00C01EFD">
      <w:pPr>
        <w:pStyle w:val="ListParagraph"/>
        <w:numPr>
          <w:ilvl w:val="0"/>
          <w:numId w:val="26"/>
        </w:num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That the SRC pass $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40 to cover snacks, drinks and the cost of a film for the Women’s’ Collective movie night </w:t>
      </w:r>
    </w:p>
    <w:p w14:paraId="28F3CDBF" w14:textId="1CB2747E" w:rsidR="00C01EFD" w:rsidRPr="00C01EFD" w:rsidRDefault="00C01EFD" w:rsidP="00C01EFD">
      <w:pPr>
        <w:pStyle w:val="ListParagraph"/>
        <w:numPr>
          <w:ilvl w:val="0"/>
          <w:numId w:val="26"/>
        </w:numP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</w:pP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That the SRC pass an upper spending limit of $700 to pay speakers for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the Women’s Collective</w:t>
      </w:r>
      <w:r w:rsidRPr="0043181B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rad ed 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events including paying speakers and printing. </w:t>
      </w:r>
    </w:p>
    <w:p w14:paraId="2C28D920" w14:textId="633794D6" w:rsidR="00C01EFD" w:rsidRPr="003A1860" w:rsidRDefault="00C01EFD" w:rsidP="00C01EFD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Sabrine </w:t>
      </w:r>
    </w:p>
    <w:p w14:paraId="361E7811" w14:textId="31907344" w:rsidR="00C01EFD" w:rsidRPr="003A1860" w:rsidRDefault="00C01EFD" w:rsidP="00C01EFD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722F21">
        <w:rPr>
          <w:rFonts w:ascii="Cambria Math" w:eastAsia="Cambria Math" w:hAnsi="Cambria Math" w:cs="Cambria Math"/>
          <w:iCs/>
          <w:color w:val="000000" w:themeColor="text1"/>
        </w:rPr>
        <w:t xml:space="preserve">Peter </w:t>
      </w:r>
    </w:p>
    <w:p w14:paraId="0168AB5B" w14:textId="06B821DE" w:rsidR="00722F21" w:rsidRDefault="00C01EFD" w:rsidP="00555307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6DB01FE1" w14:textId="77777777" w:rsidR="00F51FC8" w:rsidRPr="00F51FC8" w:rsidRDefault="00F51FC8" w:rsidP="00F51FC8">
      <w:pPr>
        <w:pStyle w:val="ListParagraph"/>
        <w:ind w:left="360"/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</w:p>
    <w:p w14:paraId="3FA1029B" w14:textId="750F795F" w:rsidR="00F51FC8" w:rsidRPr="00F51FC8" w:rsidRDefault="00F51FC8" w:rsidP="00F51FC8">
      <w:pPr>
        <w:pStyle w:val="ListParagraph"/>
        <w:numPr>
          <w:ilvl w:val="1"/>
          <w:numId w:val="29"/>
        </w:numPr>
        <w:rPr>
          <w:rFonts w:ascii="Cambria Math" w:eastAsia="Cambria Math" w:hAnsi="Cambria Math" w:cs="Cambria Math"/>
          <w:i/>
          <w:iCs/>
          <w:color w:val="536142" w:themeColor="accent1" w:themeShade="80"/>
        </w:rPr>
      </w:pPr>
      <w:r w:rsidRPr="00F51FC8">
        <w:rPr>
          <w:rFonts w:ascii="Cambria Math" w:eastAsia="Cambria Math" w:hAnsi="Cambria Math" w:cs="Cambria Math"/>
          <w:i/>
          <w:color w:val="536142" w:themeColor="accent1" w:themeShade="80"/>
        </w:rPr>
        <w:t xml:space="preserve">  UTSSA Survey Spending motion   </w:t>
      </w:r>
    </w:p>
    <w:p w14:paraId="56BABF14" w14:textId="638DE363" w:rsidR="00F51FC8" w:rsidRPr="00F51FC8" w:rsidRDefault="00F51FC8" w:rsidP="00F51FC8">
      <w:pP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</w:pPr>
      <w:r w:rsidRPr="00353303"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>Motion</w:t>
      </w:r>
      <w:r>
        <w:rPr>
          <w:rFonts w:ascii="Cambria Math" w:eastAsia="Cambria Math" w:hAnsi="Cambria Math" w:cs="Cambria Math"/>
          <w:b/>
          <w:bCs/>
          <w:iCs/>
          <w:color w:val="000000" w:themeColor="text1"/>
          <w:u w:val="single"/>
        </w:rPr>
        <w:t xml:space="preserve">: </w:t>
      </w:r>
      <w:r w:rsidRPr="00F51FC8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That the 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>SRC</w:t>
      </w:r>
      <w:r w:rsidRPr="00F51FC8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approve $1000 for Facebook ads promoting the</w:t>
      </w:r>
      <w:r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upcoming release of the UTSSA</w:t>
      </w:r>
      <w:r w:rsidRPr="00F51FC8">
        <w:rPr>
          <w:rFonts w:ascii="Cambria Math" w:eastAsia="Cambria Math" w:hAnsi="Cambria Math" w:cs="Cambria Math"/>
          <w:b/>
          <w:bCs/>
          <w:color w:val="000000" w:themeColor="text1"/>
          <w:u w:val="single"/>
        </w:rPr>
        <w:t xml:space="preserve"> survey and provide four student survey prizes. </w:t>
      </w:r>
    </w:p>
    <w:p w14:paraId="56C7D937" w14:textId="67FE57EA" w:rsidR="00F51FC8" w:rsidRPr="003A1860" w:rsidRDefault="00F51FC8" w:rsidP="00F51FC8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 w:rsidR="00F638FA">
        <w:rPr>
          <w:rFonts w:ascii="Cambria Math" w:eastAsia="Cambria Math" w:hAnsi="Cambria Math" w:cs="Cambria Math"/>
          <w:iCs/>
          <w:color w:val="000000" w:themeColor="text1"/>
        </w:rPr>
        <w:t xml:space="preserve">Nour </w:t>
      </w:r>
    </w:p>
    <w:p w14:paraId="4BE50A1E" w14:textId="38EA98D2" w:rsidR="00F51FC8" w:rsidRPr="003A1860" w:rsidRDefault="00F51FC8" w:rsidP="00F51FC8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 w:rsidR="00F638FA">
        <w:rPr>
          <w:rFonts w:ascii="Cambria Math" w:eastAsia="Cambria Math" w:hAnsi="Cambria Math" w:cs="Cambria Math"/>
          <w:iCs/>
          <w:color w:val="000000" w:themeColor="text1"/>
        </w:rPr>
        <w:t xml:space="preserve">Zeb </w:t>
      </w:r>
    </w:p>
    <w:p w14:paraId="2CC1F365" w14:textId="77777777" w:rsidR="00F51FC8" w:rsidRDefault="00F51FC8" w:rsidP="00F51FC8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3447C017" w14:textId="13293B96" w:rsidR="00F51FC8" w:rsidRPr="00DC5CFB" w:rsidRDefault="00EE69B1" w:rsidP="00F51FC8">
      <w:pPr>
        <w:rPr>
          <w:rFonts w:ascii="Cambria" w:hAnsi="Cambria"/>
          <w:bCs/>
        </w:rPr>
      </w:pPr>
      <w:r w:rsidRPr="00DC5CFB">
        <w:rPr>
          <w:rFonts w:ascii="Cambria" w:hAnsi="Cambria"/>
          <w:bCs/>
        </w:rPr>
        <w:t xml:space="preserve">Suzy: </w:t>
      </w:r>
      <w:r w:rsidR="009C2563">
        <w:rPr>
          <w:rFonts w:ascii="Cambria" w:hAnsi="Cambria"/>
          <w:bCs/>
        </w:rPr>
        <w:t>What questions are on the survey?</w:t>
      </w:r>
      <w:r w:rsidRPr="00DC5CFB">
        <w:rPr>
          <w:rFonts w:ascii="Cambria" w:hAnsi="Cambria"/>
          <w:bCs/>
        </w:rPr>
        <w:t xml:space="preserve"> </w:t>
      </w:r>
    </w:p>
    <w:p w14:paraId="26BAEC25" w14:textId="781E3E1D" w:rsidR="0043181B" w:rsidRPr="00DC5CFB" w:rsidRDefault="00EE69B1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t xml:space="preserve">Sabrine: </w:t>
      </w:r>
      <w:r w:rsidR="009C2563">
        <w:rPr>
          <w:rFonts w:ascii="Cambria" w:eastAsia="Cambria Math" w:hAnsi="Cambria" w:cs="Cambria Math"/>
          <w:color w:val="000000" w:themeColor="text1"/>
        </w:rPr>
        <w:t>Notes where the survey can be found on the UTSSA Facebook, encourages</w:t>
      </w:r>
      <w:r w:rsidRPr="00DC5CFB">
        <w:rPr>
          <w:rFonts w:ascii="Cambria" w:eastAsia="Cambria Math" w:hAnsi="Cambria" w:cs="Cambria Math"/>
          <w:color w:val="000000" w:themeColor="text1"/>
        </w:rPr>
        <w:t xml:space="preserve"> people to </w:t>
      </w:r>
      <w:r w:rsidR="009C2563">
        <w:rPr>
          <w:rFonts w:ascii="Cambria" w:eastAsia="Cambria Math" w:hAnsi="Cambria" w:cs="Cambria Math"/>
          <w:color w:val="000000" w:themeColor="text1"/>
        </w:rPr>
        <w:t xml:space="preserve">complete the survey so we can rely on reliable results.  </w:t>
      </w:r>
    </w:p>
    <w:p w14:paraId="56BDA3AE" w14:textId="71D1863D" w:rsidR="00EE69B1" w:rsidRPr="00DC5CFB" w:rsidRDefault="00EE69B1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t xml:space="preserve">Nour: Have we tried SFS </w:t>
      </w:r>
      <w:r w:rsidR="00DC5CFB" w:rsidRPr="00DC5CFB">
        <w:rPr>
          <w:rFonts w:ascii="Cambria" w:eastAsia="Cambria Math" w:hAnsi="Cambria" w:cs="Cambria Math"/>
          <w:color w:val="000000" w:themeColor="text1"/>
        </w:rPr>
        <w:t>survey</w:t>
      </w:r>
      <w:r w:rsidR="009C2563">
        <w:rPr>
          <w:rFonts w:ascii="Cambria" w:eastAsia="Cambria Math" w:hAnsi="Cambria" w:cs="Cambria Math"/>
          <w:color w:val="000000" w:themeColor="text1"/>
        </w:rPr>
        <w:t>?</w:t>
      </w:r>
    </w:p>
    <w:p w14:paraId="0DB32110" w14:textId="5D1AAF2A" w:rsidR="00EE69B1" w:rsidRPr="00DC5CFB" w:rsidRDefault="00EE69B1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lastRenderedPageBreak/>
        <w:t xml:space="preserve">Anna: </w:t>
      </w:r>
      <w:r w:rsidR="009C2563">
        <w:rPr>
          <w:rFonts w:ascii="Cambria" w:eastAsia="Cambria Math" w:hAnsi="Cambria" w:cs="Cambria Math"/>
          <w:color w:val="000000" w:themeColor="text1"/>
        </w:rPr>
        <w:t>Explains that we have tried but there are already so many questions on the SFS so only</w:t>
      </w:r>
      <w:r w:rsidRPr="00DC5CFB">
        <w:rPr>
          <w:rFonts w:ascii="Cambria" w:eastAsia="Cambria Math" w:hAnsi="Cambria" w:cs="Cambria Math"/>
          <w:color w:val="000000" w:themeColor="text1"/>
        </w:rPr>
        <w:t xml:space="preserve"> </w:t>
      </w:r>
      <w:r w:rsidR="009C2563">
        <w:rPr>
          <w:rFonts w:ascii="Cambria" w:eastAsia="Cambria Math" w:hAnsi="Cambria" w:cs="Cambria Math"/>
          <w:color w:val="000000" w:themeColor="text1"/>
        </w:rPr>
        <w:t xml:space="preserve">a question on </w:t>
      </w:r>
      <w:r w:rsidR="00DC5CFB" w:rsidRPr="00DC5CFB">
        <w:rPr>
          <w:rFonts w:ascii="Cambria" w:eastAsia="Cambria Math" w:hAnsi="Cambria" w:cs="Cambria Math"/>
          <w:color w:val="000000" w:themeColor="text1"/>
        </w:rPr>
        <w:t>bluebird</w:t>
      </w:r>
      <w:r w:rsidRPr="00DC5CFB">
        <w:rPr>
          <w:rFonts w:ascii="Cambria" w:eastAsia="Cambria Math" w:hAnsi="Cambria" w:cs="Cambria Math"/>
          <w:color w:val="000000" w:themeColor="text1"/>
        </w:rPr>
        <w:t xml:space="preserve"> is </w:t>
      </w:r>
      <w:r w:rsidR="009C2563">
        <w:rPr>
          <w:rFonts w:ascii="Cambria" w:eastAsia="Cambria Math" w:hAnsi="Cambria" w:cs="Cambria Math"/>
          <w:color w:val="000000" w:themeColor="text1"/>
        </w:rPr>
        <w:t>included</w:t>
      </w:r>
      <w:r w:rsidRPr="00DC5CFB">
        <w:rPr>
          <w:rFonts w:ascii="Cambria" w:eastAsia="Cambria Math" w:hAnsi="Cambria" w:cs="Cambria Math"/>
          <w:color w:val="000000" w:themeColor="text1"/>
        </w:rPr>
        <w:t xml:space="preserve"> </w:t>
      </w:r>
    </w:p>
    <w:p w14:paraId="5C1DBD1C" w14:textId="5BB082F9" w:rsidR="00EE69B1" w:rsidRPr="00DC5CFB" w:rsidRDefault="00EE69B1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t xml:space="preserve">Melissa: What have we used the </w:t>
      </w:r>
      <w:r w:rsidR="004B6F42" w:rsidRPr="00DC5CFB">
        <w:rPr>
          <w:rFonts w:ascii="Cambria" w:eastAsia="Cambria Math" w:hAnsi="Cambria" w:cs="Cambria Math"/>
          <w:color w:val="000000" w:themeColor="text1"/>
        </w:rPr>
        <w:t>surveys</w:t>
      </w:r>
      <w:r w:rsidRPr="00DC5CFB">
        <w:rPr>
          <w:rFonts w:ascii="Cambria" w:eastAsia="Cambria Math" w:hAnsi="Cambria" w:cs="Cambria Math"/>
          <w:color w:val="000000" w:themeColor="text1"/>
        </w:rPr>
        <w:t xml:space="preserve"> for</w:t>
      </w:r>
      <w:r w:rsidR="009C2563">
        <w:rPr>
          <w:rFonts w:ascii="Cambria" w:eastAsia="Cambria Math" w:hAnsi="Cambria" w:cs="Cambria Math"/>
          <w:color w:val="000000" w:themeColor="text1"/>
        </w:rPr>
        <w:t>?</w:t>
      </w:r>
    </w:p>
    <w:p w14:paraId="3C4B5B04" w14:textId="202774BE" w:rsidR="00EE69B1" w:rsidRPr="00DC5CFB" w:rsidRDefault="009C2563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t>Biljana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: We </w:t>
      </w:r>
      <w:r>
        <w:rPr>
          <w:rFonts w:ascii="Cambria" w:eastAsia="Cambria Math" w:hAnsi="Cambria" w:cs="Cambria Math"/>
          <w:color w:val="000000" w:themeColor="text1"/>
        </w:rPr>
        <w:t>have done one on the effects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 </w:t>
      </w:r>
      <w:r>
        <w:rPr>
          <w:rFonts w:ascii="Cambria" w:eastAsia="Cambria Math" w:hAnsi="Cambria" w:cs="Cambria Math"/>
          <w:color w:val="000000" w:themeColor="text1"/>
        </w:rPr>
        <w:t>of C</w:t>
      </w:r>
      <w:r w:rsidR="00EE69B1" w:rsidRPr="00DC5CFB">
        <w:rPr>
          <w:rFonts w:ascii="Cambria" w:eastAsia="Cambria Math" w:hAnsi="Cambria" w:cs="Cambria Math"/>
          <w:color w:val="000000" w:themeColor="text1"/>
        </w:rPr>
        <w:t>ovid and isolation and use</w:t>
      </w:r>
      <w:r>
        <w:rPr>
          <w:rFonts w:ascii="Cambria" w:eastAsia="Cambria Math" w:hAnsi="Cambria" w:cs="Cambria Math"/>
          <w:color w:val="000000" w:themeColor="text1"/>
        </w:rPr>
        <w:t>d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 that to tailor our services</w:t>
      </w:r>
      <w:r>
        <w:rPr>
          <w:rFonts w:ascii="Cambria" w:eastAsia="Cambria Math" w:hAnsi="Cambria" w:cs="Cambria Math"/>
          <w:color w:val="000000" w:themeColor="text1"/>
        </w:rPr>
        <w:t>.</w:t>
      </w:r>
    </w:p>
    <w:p w14:paraId="38A96FAD" w14:textId="435BBC16" w:rsidR="00EE69B1" w:rsidRPr="00DC5CFB" w:rsidRDefault="00EE69B1" w:rsidP="00AD37F2">
      <w:pPr>
        <w:rPr>
          <w:rFonts w:ascii="Cambria" w:eastAsia="Cambria Math" w:hAnsi="Cambria" w:cs="Cambria Math"/>
          <w:color w:val="000000" w:themeColor="text1"/>
        </w:rPr>
      </w:pPr>
      <w:r w:rsidRPr="00DC5CFB">
        <w:rPr>
          <w:rFonts w:ascii="Cambria" w:eastAsia="Cambria Math" w:hAnsi="Cambria" w:cs="Cambria Math"/>
          <w:color w:val="000000" w:themeColor="text1"/>
        </w:rPr>
        <w:t xml:space="preserve">Suzy: What is the response rate we get from students? </w:t>
      </w:r>
    </w:p>
    <w:p w14:paraId="314B74AE" w14:textId="4FB62EDE" w:rsidR="00EE69B1" w:rsidRPr="00DC5CFB" w:rsidRDefault="009C2563" w:rsidP="00AD37F2">
      <w:pPr>
        <w:rPr>
          <w:rFonts w:ascii="Cambria" w:eastAsia="Cambria Math" w:hAnsi="Cambria" w:cs="Cambria Math"/>
          <w:color w:val="000000" w:themeColor="text1"/>
        </w:rPr>
      </w:pPr>
      <w:r>
        <w:rPr>
          <w:rFonts w:ascii="Cambria" w:eastAsia="Cambria Math" w:hAnsi="Cambria" w:cs="Cambria Math"/>
          <w:color w:val="000000" w:themeColor="text1"/>
        </w:rPr>
        <w:t>Anna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: </w:t>
      </w:r>
      <w:r w:rsidR="00A73132">
        <w:rPr>
          <w:rFonts w:ascii="Cambria" w:eastAsia="Cambria Math" w:hAnsi="Cambria" w:cs="Cambria Math"/>
          <w:color w:val="000000" w:themeColor="text1"/>
        </w:rPr>
        <w:t>Notes that the last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 </w:t>
      </w:r>
      <w:r w:rsidRPr="00DC5CFB">
        <w:rPr>
          <w:rFonts w:ascii="Cambria" w:eastAsia="Cambria Math" w:hAnsi="Cambria" w:cs="Cambria Math"/>
          <w:color w:val="000000" w:themeColor="text1"/>
        </w:rPr>
        <w:t>survey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 was around 300 </w:t>
      </w:r>
      <w:r w:rsidRPr="00DC5CFB">
        <w:rPr>
          <w:rFonts w:ascii="Cambria" w:eastAsia="Cambria Math" w:hAnsi="Cambria" w:cs="Cambria Math"/>
          <w:color w:val="000000" w:themeColor="text1"/>
        </w:rPr>
        <w:t>people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, </w:t>
      </w:r>
      <w:r>
        <w:rPr>
          <w:rFonts w:ascii="Cambria" w:eastAsia="Cambria Math" w:hAnsi="Cambria" w:cs="Cambria Math"/>
          <w:color w:val="000000" w:themeColor="text1"/>
        </w:rPr>
        <w:t>which</w:t>
      </w:r>
      <w:r w:rsidR="00EE69B1" w:rsidRPr="00DC5CFB">
        <w:rPr>
          <w:rFonts w:ascii="Cambria" w:eastAsia="Cambria Math" w:hAnsi="Cambria" w:cs="Cambria Math"/>
          <w:color w:val="000000" w:themeColor="text1"/>
        </w:rPr>
        <w:t xml:space="preserve"> would be a high number</w:t>
      </w:r>
      <w:r w:rsidR="00F638FA" w:rsidRPr="00DC5CFB">
        <w:rPr>
          <w:rFonts w:ascii="Cambria" w:eastAsia="Cambria Math" w:hAnsi="Cambria" w:cs="Cambria Math"/>
          <w:color w:val="000000" w:themeColor="text1"/>
        </w:rPr>
        <w:t>,</w:t>
      </w:r>
      <w:r>
        <w:rPr>
          <w:rFonts w:ascii="Cambria" w:eastAsia="Cambria Math" w:hAnsi="Cambria" w:cs="Cambria Math"/>
          <w:color w:val="000000" w:themeColor="text1"/>
        </w:rPr>
        <w:t xml:space="preserve"> and then</w:t>
      </w:r>
      <w:r w:rsidR="00F638FA" w:rsidRPr="00DC5CFB">
        <w:rPr>
          <w:rFonts w:ascii="Cambria" w:eastAsia="Cambria Math" w:hAnsi="Cambria" w:cs="Cambria Math"/>
          <w:color w:val="000000" w:themeColor="text1"/>
        </w:rPr>
        <w:t xml:space="preserve"> next year we should try </w:t>
      </w:r>
      <w:r w:rsidR="00A73132" w:rsidRPr="00DC5CFB">
        <w:rPr>
          <w:rFonts w:ascii="Cambria" w:eastAsia="Cambria Math" w:hAnsi="Cambria" w:cs="Cambria Math"/>
          <w:color w:val="000000" w:themeColor="text1"/>
        </w:rPr>
        <w:t>organising</w:t>
      </w:r>
      <w:r w:rsidR="00F638FA" w:rsidRPr="00DC5CFB">
        <w:rPr>
          <w:rFonts w:ascii="Cambria" w:eastAsia="Cambria Math" w:hAnsi="Cambria" w:cs="Cambria Math"/>
          <w:color w:val="000000" w:themeColor="text1"/>
        </w:rPr>
        <w:t xml:space="preserve"> earlier </w:t>
      </w:r>
      <w:r>
        <w:rPr>
          <w:rFonts w:ascii="Cambria" w:eastAsia="Cambria Math" w:hAnsi="Cambria" w:cs="Cambria Math"/>
          <w:color w:val="000000" w:themeColor="text1"/>
        </w:rPr>
        <w:t xml:space="preserve">and </w:t>
      </w:r>
      <w:r w:rsidR="00A73132">
        <w:rPr>
          <w:rFonts w:ascii="Cambria" w:eastAsia="Cambria Math" w:hAnsi="Cambria" w:cs="Cambria Math"/>
          <w:color w:val="000000" w:themeColor="text1"/>
        </w:rPr>
        <w:t>a survey that’s tailored more specifically</w:t>
      </w:r>
      <w:r>
        <w:rPr>
          <w:rFonts w:ascii="Cambria" w:eastAsia="Cambria Math" w:hAnsi="Cambria" w:cs="Cambria Math"/>
          <w:color w:val="000000" w:themeColor="text1"/>
        </w:rPr>
        <w:t xml:space="preserve"> and </w:t>
      </w:r>
      <w:r w:rsidR="00A73132">
        <w:rPr>
          <w:rFonts w:ascii="Cambria" w:eastAsia="Cambria Math" w:hAnsi="Cambria" w:cs="Cambria Math"/>
          <w:color w:val="000000" w:themeColor="text1"/>
        </w:rPr>
        <w:t>get a larger number of responses</w:t>
      </w:r>
      <w:r>
        <w:rPr>
          <w:rFonts w:ascii="Cambria" w:eastAsia="Cambria Math" w:hAnsi="Cambria" w:cs="Cambria Math"/>
          <w:color w:val="000000" w:themeColor="text1"/>
        </w:rPr>
        <w:t xml:space="preserve">. </w:t>
      </w:r>
    </w:p>
    <w:p w14:paraId="6FFD73A9" w14:textId="404B3467" w:rsidR="00F638FA" w:rsidRPr="009C2563" w:rsidRDefault="00F638FA" w:rsidP="00AD37F2">
      <w:pPr>
        <w:rPr>
          <w:rFonts w:ascii="Cambria Math" w:eastAsia="Cambria Math" w:hAnsi="Cambria Math" w:cs="Cambria Math"/>
          <w:color w:val="000000" w:themeColor="text1"/>
        </w:rPr>
      </w:pPr>
      <w:r w:rsidRPr="009C2563">
        <w:rPr>
          <w:rFonts w:ascii="Cambria Math" w:eastAsia="Cambria Math" w:hAnsi="Cambria Math" w:cs="Cambria Math"/>
          <w:color w:val="000000" w:themeColor="text1"/>
        </w:rPr>
        <w:t xml:space="preserve">Suzy: </w:t>
      </w:r>
      <w:r w:rsidR="00A73132">
        <w:rPr>
          <w:rFonts w:ascii="Cambria Math" w:eastAsia="Cambria Math" w:hAnsi="Cambria Math" w:cs="Cambria Math"/>
          <w:color w:val="000000" w:themeColor="text1"/>
        </w:rPr>
        <w:t>Explains that d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uring </w:t>
      </w:r>
      <w:r w:rsidR="00A73132" w:rsidRPr="009C2563">
        <w:rPr>
          <w:rFonts w:ascii="Cambria Math" w:eastAsia="Cambria Math" w:hAnsi="Cambria Math" w:cs="Cambria Math"/>
          <w:color w:val="000000" w:themeColor="text1"/>
        </w:rPr>
        <w:t>campaigning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for safe </w:t>
      </w:r>
      <w:r w:rsidR="00A73132" w:rsidRPr="009C2563">
        <w:rPr>
          <w:rFonts w:ascii="Cambria Math" w:eastAsia="Cambria Math" w:hAnsi="Cambria Math" w:cs="Cambria Math"/>
          <w:color w:val="000000" w:themeColor="text1"/>
        </w:rPr>
        <w:t>spaces,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</w:t>
      </w:r>
      <w:r w:rsidR="00A73132">
        <w:rPr>
          <w:rFonts w:ascii="Cambria Math" w:eastAsia="Cambria Math" w:hAnsi="Cambria Math" w:cs="Cambria Math"/>
          <w:color w:val="000000" w:themeColor="text1"/>
        </w:rPr>
        <w:t xml:space="preserve">the SFS has been used with 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questions about student safety on campus and using resources </w:t>
      </w:r>
      <w:r w:rsidR="00A73132">
        <w:rPr>
          <w:rFonts w:ascii="Cambria Math" w:eastAsia="Cambria Math" w:hAnsi="Cambria Math" w:cs="Cambria Math"/>
          <w:color w:val="000000" w:themeColor="text1"/>
        </w:rPr>
        <w:t>-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it would fit on there if </w:t>
      </w:r>
      <w:r w:rsidR="00A73132">
        <w:rPr>
          <w:rFonts w:ascii="Cambria Math" w:eastAsia="Cambria Math" w:hAnsi="Cambria Math" w:cs="Cambria Math"/>
          <w:color w:val="000000" w:themeColor="text1"/>
        </w:rPr>
        <w:t>we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</w:t>
      </w:r>
      <w:r w:rsidR="00A73132" w:rsidRPr="009C2563">
        <w:rPr>
          <w:rFonts w:ascii="Cambria Math" w:eastAsia="Cambria Math" w:hAnsi="Cambria Math" w:cs="Cambria Math"/>
          <w:color w:val="000000" w:themeColor="text1"/>
        </w:rPr>
        <w:t>potentially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decided to </w:t>
      </w:r>
    </w:p>
    <w:p w14:paraId="72FF518F" w14:textId="09F5014C" w:rsidR="00F638FA" w:rsidRPr="009C2563" w:rsidRDefault="00F638FA" w:rsidP="00AD37F2">
      <w:pPr>
        <w:rPr>
          <w:rFonts w:ascii="Cambria Math" w:eastAsia="Cambria Math" w:hAnsi="Cambria Math" w:cs="Cambria Math"/>
          <w:color w:val="000000" w:themeColor="text1"/>
        </w:rPr>
      </w:pPr>
      <w:r w:rsidRPr="009C2563">
        <w:rPr>
          <w:rFonts w:ascii="Cambria Math" w:eastAsia="Cambria Math" w:hAnsi="Cambria Math" w:cs="Cambria Math"/>
          <w:color w:val="000000" w:themeColor="text1"/>
        </w:rPr>
        <w:t xml:space="preserve">Biljana: </w:t>
      </w:r>
      <w:r w:rsidR="00A73132">
        <w:rPr>
          <w:rFonts w:ascii="Cambria Math" w:eastAsia="Cambria Math" w:hAnsi="Cambria Math" w:cs="Cambria Math"/>
          <w:color w:val="000000" w:themeColor="text1"/>
        </w:rPr>
        <w:t>Discusses that when using the SFS you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</w:t>
      </w:r>
      <w:proofErr w:type="gramStart"/>
      <w:r w:rsidRPr="009C2563">
        <w:rPr>
          <w:rFonts w:ascii="Cambria Math" w:eastAsia="Cambria Math" w:hAnsi="Cambria Math" w:cs="Cambria Math"/>
          <w:color w:val="000000" w:themeColor="text1"/>
        </w:rPr>
        <w:t>have to</w:t>
      </w:r>
      <w:proofErr w:type="gramEnd"/>
      <w:r w:rsidRPr="009C2563">
        <w:rPr>
          <w:rFonts w:ascii="Cambria Math" w:eastAsia="Cambria Math" w:hAnsi="Cambria Math" w:cs="Cambria Math"/>
          <w:color w:val="000000" w:themeColor="text1"/>
        </w:rPr>
        <w:t xml:space="preserve"> be </w:t>
      </w:r>
      <w:r w:rsidR="00A73132" w:rsidRPr="009C2563">
        <w:rPr>
          <w:rFonts w:ascii="Cambria Math" w:eastAsia="Cambria Math" w:hAnsi="Cambria Math" w:cs="Cambria Math"/>
          <w:color w:val="000000" w:themeColor="text1"/>
        </w:rPr>
        <w:t>comfortable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with the information the </w:t>
      </w:r>
      <w:r w:rsidR="00A73132" w:rsidRPr="009C2563">
        <w:rPr>
          <w:rFonts w:ascii="Cambria Math" w:eastAsia="Cambria Math" w:hAnsi="Cambria Math" w:cs="Cambria Math"/>
          <w:color w:val="000000" w:themeColor="text1"/>
        </w:rPr>
        <w:t>university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is capturing. </w:t>
      </w:r>
      <w:r w:rsidR="00A73132">
        <w:rPr>
          <w:rFonts w:ascii="Cambria Math" w:eastAsia="Cambria Math" w:hAnsi="Cambria Math" w:cs="Cambria Math"/>
          <w:color w:val="000000" w:themeColor="text1"/>
        </w:rPr>
        <w:t>This survey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can</w:t>
      </w:r>
      <w:r w:rsidR="00A73132">
        <w:rPr>
          <w:rFonts w:ascii="Cambria Math" w:eastAsia="Cambria Math" w:hAnsi="Cambria Math" w:cs="Cambria Math"/>
          <w:color w:val="000000" w:themeColor="text1"/>
        </w:rPr>
        <w:t xml:space="preserve"> help us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gauge where we are sitting </w:t>
      </w:r>
      <w:r w:rsidR="00A73132">
        <w:rPr>
          <w:rFonts w:ascii="Cambria Math" w:eastAsia="Cambria Math" w:hAnsi="Cambria Math" w:cs="Cambria Math"/>
          <w:color w:val="000000" w:themeColor="text1"/>
        </w:rPr>
        <w:t xml:space="preserve">and even though 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it may not be a </w:t>
      </w:r>
      <w:r w:rsidR="00A73132">
        <w:rPr>
          <w:rFonts w:ascii="Cambria Math" w:eastAsia="Cambria Math" w:hAnsi="Cambria Math" w:cs="Cambria Math"/>
          <w:color w:val="000000" w:themeColor="text1"/>
        </w:rPr>
        <w:t>holistic</w:t>
      </w:r>
      <w:r w:rsidRPr="009C2563">
        <w:rPr>
          <w:rFonts w:ascii="Cambria Math" w:eastAsia="Cambria Math" w:hAnsi="Cambria Math" w:cs="Cambria Math"/>
          <w:color w:val="000000" w:themeColor="text1"/>
        </w:rPr>
        <w:t xml:space="preserve"> picture but gives us an idea</w:t>
      </w:r>
      <w:r w:rsidR="00A73132">
        <w:rPr>
          <w:rFonts w:ascii="Cambria Math" w:eastAsia="Cambria Math" w:hAnsi="Cambria Math" w:cs="Cambria Math"/>
          <w:color w:val="000000" w:themeColor="text1"/>
        </w:rPr>
        <w:t>.</w:t>
      </w:r>
    </w:p>
    <w:p w14:paraId="590302AF" w14:textId="388ED82D" w:rsidR="00F638FA" w:rsidRPr="00DC5CFB" w:rsidRDefault="007E7AE3" w:rsidP="00DC5CFB">
      <w:pPr>
        <w:pStyle w:val="Heading2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9.</w:t>
      </w:r>
      <w:r w:rsidR="007C3D51">
        <w:rPr>
          <w:rFonts w:ascii="Cambria Math" w:eastAsia="Cambria Math" w:hAnsi="Cambria Math" w:cs="Cambria Math"/>
          <w:sz w:val="14"/>
          <w:szCs w:val="14"/>
        </w:rPr>
        <w:t> </w:t>
      </w:r>
      <w:r w:rsidR="007C3D51">
        <w:rPr>
          <w:rFonts w:ascii="Cambria Math" w:eastAsia="Cambria Math" w:hAnsi="Cambria Math" w:cs="Cambria Math"/>
        </w:rPr>
        <w:t xml:space="preserve">General Business </w:t>
      </w:r>
    </w:p>
    <w:p w14:paraId="61F0EAE8" w14:textId="37903A97" w:rsidR="00F638FA" w:rsidRDefault="00F638FA" w:rsidP="00190AEE">
      <w:pPr>
        <w:rPr>
          <w:rFonts w:ascii="Cambria Math" w:eastAsia="Cambria Math" w:hAnsi="Cambria Math" w:cs="Cambria Math"/>
          <w:iCs/>
          <w:color w:val="000000" w:themeColor="text1"/>
        </w:rPr>
      </w:pPr>
      <w:r>
        <w:rPr>
          <w:rFonts w:ascii="Cambria Math" w:eastAsia="Cambria Math" w:hAnsi="Cambria Math" w:cs="Cambria Math"/>
          <w:iCs/>
          <w:color w:val="000000" w:themeColor="text1"/>
        </w:rPr>
        <w:t xml:space="preserve">Zeb: </w:t>
      </w:r>
      <w:r w:rsidR="00DC7F70">
        <w:rPr>
          <w:rFonts w:ascii="Cambria Math" w:eastAsia="Cambria Math" w:hAnsi="Cambria Math" w:cs="Cambria Math"/>
          <w:iCs/>
          <w:color w:val="000000" w:themeColor="text1"/>
        </w:rPr>
        <w:t>Discuses</w:t>
      </w:r>
      <w:r w:rsidR="00DC5CFB">
        <w:rPr>
          <w:rFonts w:ascii="Cambria Math" w:eastAsia="Cambria Math" w:hAnsi="Cambria Math" w:cs="Cambria Math"/>
          <w:iCs/>
          <w:color w:val="000000" w:themeColor="text1"/>
        </w:rPr>
        <w:t xml:space="preserve"> the </w:t>
      </w:r>
      <w:r w:rsidR="00DC5CFB">
        <w:rPr>
          <w:rFonts w:ascii="Cambria Math" w:eastAsia="Cambria Math" w:hAnsi="Cambria Math" w:cs="Cambria Math"/>
          <w:iCs/>
          <w:color w:val="000000" w:themeColor="text1"/>
        </w:rPr>
        <w:t>COP 2022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climate rally </w:t>
      </w:r>
      <w:r w:rsidR="009C2563">
        <w:rPr>
          <w:rFonts w:ascii="Cambria Math" w:eastAsia="Cambria Math" w:hAnsi="Cambria Math" w:cs="Cambria Math"/>
          <w:iCs/>
          <w:color w:val="000000" w:themeColor="text1"/>
        </w:rPr>
        <w:t>that is held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the 15</w:t>
      </w:r>
      <w:r w:rsidRPr="00F638FA">
        <w:rPr>
          <w:rFonts w:ascii="Cambria Math" w:eastAsia="Cambria Math" w:hAnsi="Cambria Math" w:cs="Cambria Math"/>
          <w:iCs/>
          <w:color w:val="000000" w:themeColor="text1"/>
          <w:vertAlign w:val="superscript"/>
        </w:rPr>
        <w:t>th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of November COP 2022</w:t>
      </w:r>
      <w:r w:rsidR="009C2563">
        <w:rPr>
          <w:rFonts w:ascii="Cambria Math" w:eastAsia="Cambria Math" w:hAnsi="Cambria Math" w:cs="Cambria Math"/>
          <w:iCs/>
          <w:color w:val="000000" w:themeColor="text1"/>
        </w:rPr>
        <w:t xml:space="preserve"> and </w:t>
      </w:r>
      <w:r w:rsidR="00DC7F70">
        <w:rPr>
          <w:rFonts w:ascii="Cambria Math" w:eastAsia="Cambria Math" w:hAnsi="Cambria Math" w:cs="Cambria Math"/>
          <w:iCs/>
          <w:color w:val="000000" w:themeColor="text1"/>
        </w:rPr>
        <w:t>encourages</w:t>
      </w:r>
      <w:r w:rsidR="009C2563">
        <w:rPr>
          <w:rFonts w:ascii="Cambria Math" w:eastAsia="Cambria Math" w:hAnsi="Cambria Math" w:cs="Cambria Math"/>
          <w:iCs/>
          <w:color w:val="000000" w:themeColor="text1"/>
        </w:rPr>
        <w:t xml:space="preserve"> people to attend. </w:t>
      </w:r>
    </w:p>
    <w:p w14:paraId="061FAFE7" w14:textId="28EB7EEC" w:rsidR="00F638FA" w:rsidRDefault="00F638FA" w:rsidP="00F638FA">
      <w:pPr>
        <w:rPr>
          <w:rFonts w:ascii="Cambria Math" w:eastAsia="Cambria Math" w:hAnsi="Cambria Math" w:cs="Cambria Math"/>
          <w:iCs/>
          <w:color w:val="000000" w:themeColor="text1"/>
        </w:rPr>
      </w:pPr>
      <w:r w:rsidRPr="009C2563">
        <w:rPr>
          <w:rFonts w:ascii="Cambria Math" w:eastAsia="Cambria Math" w:hAnsi="Cambria Math" w:cs="Cambria Math"/>
          <w:b/>
          <w:bCs/>
          <w:iCs/>
          <w:color w:val="000000" w:themeColor="text1"/>
        </w:rPr>
        <w:t>Motion</w:t>
      </w:r>
      <w:r w:rsidR="009C2563" w:rsidRPr="009C2563">
        <w:rPr>
          <w:rFonts w:ascii="Cambria Math" w:eastAsia="Cambria Math" w:hAnsi="Cambria Math" w:cs="Cambria Math"/>
          <w:b/>
          <w:bCs/>
          <w:iCs/>
          <w:color w:val="000000" w:themeColor="text1"/>
        </w:rPr>
        <w:t>:</w:t>
      </w:r>
      <w:r w:rsidR="009C2563">
        <w:rPr>
          <w:rFonts w:ascii="Cambria Math" w:eastAsia="Cambria Math" w:hAnsi="Cambria Math" w:cs="Cambria Math"/>
          <w:iCs/>
          <w:color w:val="000000" w:themeColor="text1"/>
        </w:rPr>
        <w:t xml:space="preserve"> That the SRC puts forward </w:t>
      </w:r>
      <w:r>
        <w:rPr>
          <w:rFonts w:ascii="Cambria Math" w:eastAsia="Cambria Math" w:hAnsi="Cambria Math" w:cs="Cambria Math"/>
          <w:iCs/>
          <w:color w:val="000000" w:themeColor="text1"/>
        </w:rPr>
        <w:t>the motion</w:t>
      </w:r>
      <w:r w:rsidR="009C2563">
        <w:rPr>
          <w:rFonts w:ascii="Cambria Math" w:eastAsia="Cambria Math" w:hAnsi="Cambria Math" w:cs="Cambria Math"/>
          <w:iCs/>
          <w:color w:val="000000" w:themeColor="text1"/>
        </w:rPr>
        <w:t xml:space="preserve"> in General Business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: </w:t>
      </w:r>
    </w:p>
    <w:p w14:paraId="3234631A" w14:textId="77777777" w:rsidR="00DC5CFB" w:rsidRPr="003A1860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Zeb </w:t>
      </w:r>
    </w:p>
    <w:p w14:paraId="1ECAB59D" w14:textId="77777777" w:rsidR="00DC5CFB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Bailey </w:t>
      </w:r>
    </w:p>
    <w:p w14:paraId="61A6015B" w14:textId="77777777" w:rsidR="00DC5CFB" w:rsidRPr="00DC5CFB" w:rsidRDefault="00DC5CFB" w:rsidP="00DC5CFB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56B5B0FC" w14:textId="5FB799B1" w:rsidR="00F638FA" w:rsidRDefault="00DC5CFB" w:rsidP="00190AEE">
      <w:pPr>
        <w:rPr>
          <w:rFonts w:ascii="Cambria Math" w:eastAsia="Cambria Math" w:hAnsi="Cambria Math" w:cs="Cambria Math"/>
          <w:iCs/>
          <w:color w:val="000000" w:themeColor="text1"/>
        </w:rPr>
      </w:pPr>
      <w:r w:rsidRPr="00DC5CFB">
        <w:rPr>
          <w:rFonts w:ascii="Cambria Math" w:eastAsia="Cambria Math" w:hAnsi="Cambria Math" w:cs="Cambria Math"/>
          <w:b/>
          <w:bCs/>
          <w:iCs/>
          <w:color w:val="000000" w:themeColor="text1"/>
        </w:rPr>
        <w:t>Motion: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</w:t>
      </w:r>
      <w:r w:rsidR="00F638FA">
        <w:rPr>
          <w:rFonts w:ascii="Cambria Math" w:eastAsia="Cambria Math" w:hAnsi="Cambria Math" w:cs="Cambria Math"/>
          <w:iCs/>
          <w:color w:val="000000" w:themeColor="text1"/>
        </w:rPr>
        <w:t>That the UTS SRC endorse the COP 27 rally on the 15</w:t>
      </w:r>
      <w:r w:rsidR="00F638FA" w:rsidRPr="00F638FA">
        <w:rPr>
          <w:rFonts w:ascii="Cambria Math" w:eastAsia="Cambria Math" w:hAnsi="Cambria Math" w:cs="Cambria Math"/>
          <w:iCs/>
          <w:color w:val="000000" w:themeColor="text1"/>
          <w:vertAlign w:val="superscript"/>
        </w:rPr>
        <w:t>th</w:t>
      </w:r>
      <w:r w:rsidR="00F638FA">
        <w:rPr>
          <w:rFonts w:ascii="Cambria Math" w:eastAsia="Cambria Math" w:hAnsi="Cambria Math" w:cs="Cambria Math"/>
          <w:iCs/>
          <w:color w:val="000000" w:themeColor="text1"/>
        </w:rPr>
        <w:t xml:space="preserve"> of November. </w:t>
      </w:r>
    </w:p>
    <w:p w14:paraId="7C576940" w14:textId="1BB7E350" w:rsidR="00DC5CFB" w:rsidRPr="003A1860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Moved: </w:t>
      </w:r>
      <w:r>
        <w:rPr>
          <w:rFonts w:ascii="Cambria Math" w:eastAsia="Cambria Math" w:hAnsi="Cambria Math" w:cs="Cambria Math"/>
          <w:iCs/>
          <w:color w:val="000000" w:themeColor="text1"/>
        </w:rPr>
        <w:t>Zeb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</w:t>
      </w:r>
    </w:p>
    <w:p w14:paraId="406DA407" w14:textId="23ED91D6" w:rsidR="00DC5CFB" w:rsidRDefault="00DC5CFB" w:rsidP="00DC5CFB">
      <w:pPr>
        <w:ind w:left="720"/>
        <w:rPr>
          <w:rFonts w:ascii="Cambria Math" w:eastAsia="Cambria Math" w:hAnsi="Cambria Math" w:cs="Cambria Math"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Cs/>
          <w:color w:val="000000" w:themeColor="text1"/>
        </w:rPr>
        <w:t xml:space="preserve">Seconded: </w:t>
      </w:r>
      <w:r>
        <w:rPr>
          <w:rFonts w:ascii="Cambria Math" w:eastAsia="Cambria Math" w:hAnsi="Cambria Math" w:cs="Cambria Math"/>
          <w:iCs/>
          <w:color w:val="000000" w:themeColor="text1"/>
        </w:rPr>
        <w:t>Bailey</w:t>
      </w:r>
      <w:r>
        <w:rPr>
          <w:rFonts w:ascii="Cambria Math" w:eastAsia="Cambria Math" w:hAnsi="Cambria Math" w:cs="Cambria Math"/>
          <w:iCs/>
          <w:color w:val="000000" w:themeColor="text1"/>
        </w:rPr>
        <w:t xml:space="preserve"> </w:t>
      </w:r>
    </w:p>
    <w:p w14:paraId="6C008CAA" w14:textId="55619652" w:rsidR="00DC5CFB" w:rsidRPr="00DC5CFB" w:rsidRDefault="00DC5CFB" w:rsidP="00DC5CFB">
      <w:pPr>
        <w:ind w:left="720"/>
        <w:rPr>
          <w:rFonts w:ascii="Cambria Math" w:eastAsia="Cambria Math" w:hAnsi="Cambria Math" w:cs="Cambria Math"/>
          <w:i/>
          <w:iCs/>
          <w:color w:val="000000" w:themeColor="text1"/>
        </w:rPr>
      </w:pPr>
      <w:r w:rsidRPr="003A1860">
        <w:rPr>
          <w:rFonts w:ascii="Cambria Math" w:eastAsia="Cambria Math" w:hAnsi="Cambria Math" w:cs="Cambria Math"/>
          <w:i/>
          <w:iCs/>
          <w:color w:val="000000" w:themeColor="text1"/>
        </w:rPr>
        <w:t>Passes unanimously</w:t>
      </w:r>
    </w:p>
    <w:p w14:paraId="61FE103E" w14:textId="1473BF5C" w:rsidR="001C0468" w:rsidRDefault="007E7AE3" w:rsidP="00190AEE">
      <w:pPr>
        <w:pStyle w:val="Heading2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10.</w:t>
      </w:r>
      <w:r w:rsidR="00FD7F47">
        <w:rPr>
          <w:rFonts w:ascii="Cambria Math" w:eastAsia="Cambria Math" w:hAnsi="Cambria Math" w:cs="Cambria Math"/>
          <w:sz w:val="14"/>
          <w:szCs w:val="14"/>
        </w:rPr>
        <w:t>   </w:t>
      </w:r>
      <w:r w:rsidR="00FD7F47">
        <w:rPr>
          <w:rFonts w:ascii="Cambria Math" w:eastAsia="Cambria Math" w:hAnsi="Cambria Math" w:cs="Cambria Math"/>
        </w:rPr>
        <w:t>Close of Meeting</w:t>
      </w:r>
    </w:p>
    <w:p w14:paraId="4F0FDE4E" w14:textId="3A00A742" w:rsidR="00177849" w:rsidRPr="008156DA" w:rsidRDefault="001C0468" w:rsidP="008156DA">
      <w:pPr>
        <w:pStyle w:val="NoSpacing"/>
        <w:rPr>
          <w:rFonts w:ascii="Cambria" w:hAnsi="Cambria"/>
        </w:rPr>
      </w:pPr>
      <w:r w:rsidRPr="008156DA">
        <w:rPr>
          <w:rFonts w:ascii="Cambria" w:hAnsi="Cambria"/>
        </w:rPr>
        <w:t xml:space="preserve">Meeting closes </w:t>
      </w:r>
      <w:r w:rsidR="00DC5CFB" w:rsidRPr="008156DA">
        <w:rPr>
          <w:rFonts w:ascii="Cambria" w:hAnsi="Cambria"/>
        </w:rPr>
        <w:t xml:space="preserve">at </w:t>
      </w:r>
      <w:r w:rsidR="00DC5CFB">
        <w:rPr>
          <w:rFonts w:ascii="Cambria" w:hAnsi="Cambria"/>
        </w:rPr>
        <w:t>7:02</w:t>
      </w:r>
      <w:r w:rsidR="00F638FA">
        <w:rPr>
          <w:rFonts w:ascii="Cambria" w:hAnsi="Cambria"/>
        </w:rPr>
        <w:t xml:space="preserve"> </w:t>
      </w:r>
    </w:p>
    <w:sectPr w:rsidR="00177849" w:rsidRPr="008156D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0FF"/>
    <w:multiLevelType w:val="hybridMultilevel"/>
    <w:tmpl w:val="EAD201AC"/>
    <w:lvl w:ilvl="0" w:tplc="6E6CC228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BCC"/>
    <w:multiLevelType w:val="multilevel"/>
    <w:tmpl w:val="19B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50966"/>
    <w:multiLevelType w:val="multilevel"/>
    <w:tmpl w:val="637883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76F28D2"/>
    <w:multiLevelType w:val="hybridMultilevel"/>
    <w:tmpl w:val="3F00414E"/>
    <w:lvl w:ilvl="0" w:tplc="63D0C15A">
      <w:start w:val="8"/>
      <w:numFmt w:val="bullet"/>
      <w:lvlText w:val="-"/>
      <w:lvlJc w:val="left"/>
      <w:pPr>
        <w:ind w:left="1080" w:hanging="360"/>
      </w:pPr>
      <w:rPr>
        <w:rFonts w:ascii="Times New Roman" w:eastAsia="Cambria Math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C5457"/>
    <w:multiLevelType w:val="hybridMultilevel"/>
    <w:tmpl w:val="D7128634"/>
    <w:lvl w:ilvl="0" w:tplc="F5C29808">
      <w:start w:val="8"/>
      <w:numFmt w:val="bullet"/>
      <w:lvlText w:val="-"/>
      <w:lvlJc w:val="left"/>
      <w:pPr>
        <w:ind w:left="720" w:hanging="360"/>
      </w:pPr>
      <w:rPr>
        <w:rFonts w:ascii="Cambria Math" w:eastAsia="Cambria Math" w:hAnsi="Cambria Math" w:cs="Cambria Mat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E2E"/>
    <w:multiLevelType w:val="multilevel"/>
    <w:tmpl w:val="714C10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31F49"/>
    <w:multiLevelType w:val="hybridMultilevel"/>
    <w:tmpl w:val="B41AF6AE"/>
    <w:lvl w:ilvl="0" w:tplc="8CF4D9A8">
      <w:start w:val="1"/>
      <w:numFmt w:val="bullet"/>
      <w:lvlText w:val="-"/>
      <w:lvlJc w:val="left"/>
      <w:pPr>
        <w:ind w:left="720" w:hanging="360"/>
      </w:pPr>
      <w:rPr>
        <w:rFonts w:ascii="Cambria Math" w:eastAsia="Cambria Math" w:hAnsi="Cambria Math" w:cs="Cambria Mat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528"/>
    <w:multiLevelType w:val="hybridMultilevel"/>
    <w:tmpl w:val="DADE3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4109"/>
    <w:multiLevelType w:val="hybridMultilevel"/>
    <w:tmpl w:val="8AE63E52"/>
    <w:lvl w:ilvl="0" w:tplc="2DAEE04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1850"/>
    <w:multiLevelType w:val="multilevel"/>
    <w:tmpl w:val="EDE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23D4D"/>
    <w:multiLevelType w:val="hybridMultilevel"/>
    <w:tmpl w:val="2B1E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B00"/>
    <w:multiLevelType w:val="hybridMultilevel"/>
    <w:tmpl w:val="2AA2D6A8"/>
    <w:lvl w:ilvl="0" w:tplc="67E2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0927"/>
    <w:multiLevelType w:val="hybridMultilevel"/>
    <w:tmpl w:val="F4BEC934"/>
    <w:lvl w:ilvl="0" w:tplc="617A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5997"/>
    <w:multiLevelType w:val="hybridMultilevel"/>
    <w:tmpl w:val="C20CDC1A"/>
    <w:lvl w:ilvl="0" w:tplc="0DCA81D8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EFC"/>
    <w:multiLevelType w:val="hybridMultilevel"/>
    <w:tmpl w:val="2B1E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702D"/>
    <w:multiLevelType w:val="multilevel"/>
    <w:tmpl w:val="8A789B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00E3A"/>
    <w:multiLevelType w:val="multilevel"/>
    <w:tmpl w:val="97528B2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3E4145"/>
    <w:multiLevelType w:val="hybridMultilevel"/>
    <w:tmpl w:val="B2D8A0FC"/>
    <w:lvl w:ilvl="0" w:tplc="C728E7D6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7AE1"/>
    <w:multiLevelType w:val="hybridMultilevel"/>
    <w:tmpl w:val="2B1E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3540"/>
    <w:multiLevelType w:val="multilevel"/>
    <w:tmpl w:val="4374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D43CF"/>
    <w:multiLevelType w:val="hybridMultilevel"/>
    <w:tmpl w:val="2B1E8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34EFE"/>
    <w:multiLevelType w:val="hybridMultilevel"/>
    <w:tmpl w:val="A448E940"/>
    <w:lvl w:ilvl="0" w:tplc="A1C47292">
      <w:start w:val="8"/>
      <w:numFmt w:val="bullet"/>
      <w:lvlText w:val="-"/>
      <w:lvlJc w:val="left"/>
      <w:pPr>
        <w:ind w:left="720" w:hanging="360"/>
      </w:pPr>
      <w:rPr>
        <w:rFonts w:ascii="Cambria Math" w:eastAsia="Cambria Math" w:hAnsi="Cambria Math" w:cs="Cambria Mat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5EF"/>
    <w:multiLevelType w:val="multilevel"/>
    <w:tmpl w:val="E21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B3DA7"/>
    <w:multiLevelType w:val="hybridMultilevel"/>
    <w:tmpl w:val="01CEAF6A"/>
    <w:lvl w:ilvl="0" w:tplc="FB5CB624">
      <w:start w:val="12"/>
      <w:numFmt w:val="bullet"/>
      <w:lvlText w:val="-"/>
      <w:lvlJc w:val="left"/>
      <w:pPr>
        <w:ind w:left="720" w:hanging="360"/>
      </w:pPr>
      <w:rPr>
        <w:rFonts w:ascii="Cambria Math" w:eastAsia="Cambria Math" w:hAnsi="Cambria Math" w:cs="Cambria Math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69C8"/>
    <w:multiLevelType w:val="hybridMultilevel"/>
    <w:tmpl w:val="2A102D54"/>
    <w:lvl w:ilvl="0" w:tplc="481EF7E8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60367"/>
    <w:multiLevelType w:val="multilevel"/>
    <w:tmpl w:val="DC7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13F1D"/>
    <w:multiLevelType w:val="multilevel"/>
    <w:tmpl w:val="19B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425CF"/>
    <w:multiLevelType w:val="hybridMultilevel"/>
    <w:tmpl w:val="E17E5CDA"/>
    <w:lvl w:ilvl="0" w:tplc="15827DFE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31B7"/>
    <w:multiLevelType w:val="hybridMultilevel"/>
    <w:tmpl w:val="0D18C398"/>
    <w:lvl w:ilvl="0" w:tplc="03B2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21"/>
  </w:num>
  <w:num w:numId="9">
    <w:abstractNumId w:val="8"/>
  </w:num>
  <w:num w:numId="10">
    <w:abstractNumId w:val="25"/>
  </w:num>
  <w:num w:numId="11">
    <w:abstractNumId w:val="5"/>
  </w:num>
  <w:num w:numId="12">
    <w:abstractNumId w:val="9"/>
  </w:num>
  <w:num w:numId="13">
    <w:abstractNumId w:val="3"/>
  </w:num>
  <w:num w:numId="14">
    <w:abstractNumId w:val="26"/>
  </w:num>
  <w:num w:numId="15">
    <w:abstractNumId w:val="1"/>
  </w:num>
  <w:num w:numId="16">
    <w:abstractNumId w:val="28"/>
  </w:num>
  <w:num w:numId="17">
    <w:abstractNumId w:val="7"/>
  </w:num>
  <w:num w:numId="18">
    <w:abstractNumId w:val="24"/>
  </w:num>
  <w:num w:numId="19">
    <w:abstractNumId w:val="27"/>
  </w:num>
  <w:num w:numId="20">
    <w:abstractNumId w:val="23"/>
  </w:num>
  <w:num w:numId="21">
    <w:abstractNumId w:val="12"/>
  </w:num>
  <w:num w:numId="22">
    <w:abstractNumId w:val="11"/>
  </w:num>
  <w:num w:numId="23">
    <w:abstractNumId w:val="22"/>
  </w:num>
  <w:num w:numId="24">
    <w:abstractNumId w:val="4"/>
  </w:num>
  <w:num w:numId="25">
    <w:abstractNumId w:val="20"/>
  </w:num>
  <w:num w:numId="26">
    <w:abstractNumId w:val="14"/>
  </w:num>
  <w:num w:numId="27">
    <w:abstractNumId w:val="18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7"/>
    <w:rsid w:val="0000410F"/>
    <w:rsid w:val="00010089"/>
    <w:rsid w:val="00014AF8"/>
    <w:rsid w:val="00026AC8"/>
    <w:rsid w:val="00037A64"/>
    <w:rsid w:val="00042E00"/>
    <w:rsid w:val="00062582"/>
    <w:rsid w:val="0007316F"/>
    <w:rsid w:val="00081F79"/>
    <w:rsid w:val="000A1C17"/>
    <w:rsid w:val="000B1481"/>
    <w:rsid w:val="000B40F2"/>
    <w:rsid w:val="000B5E92"/>
    <w:rsid w:val="000D1925"/>
    <w:rsid w:val="000E6D1E"/>
    <w:rsid w:val="001158A9"/>
    <w:rsid w:val="001205B2"/>
    <w:rsid w:val="001378D5"/>
    <w:rsid w:val="00177849"/>
    <w:rsid w:val="00180240"/>
    <w:rsid w:val="001851FB"/>
    <w:rsid w:val="00190AEE"/>
    <w:rsid w:val="001B2B3F"/>
    <w:rsid w:val="001B56A2"/>
    <w:rsid w:val="001C0468"/>
    <w:rsid w:val="001F1637"/>
    <w:rsid w:val="00204276"/>
    <w:rsid w:val="00213B7D"/>
    <w:rsid w:val="00217B4F"/>
    <w:rsid w:val="0022187B"/>
    <w:rsid w:val="00225370"/>
    <w:rsid w:val="00225C44"/>
    <w:rsid w:val="00231919"/>
    <w:rsid w:val="0025116D"/>
    <w:rsid w:val="00254D23"/>
    <w:rsid w:val="00257F35"/>
    <w:rsid w:val="00267859"/>
    <w:rsid w:val="0027629E"/>
    <w:rsid w:val="002831BF"/>
    <w:rsid w:val="00290A08"/>
    <w:rsid w:val="002A5FD9"/>
    <w:rsid w:val="002A6091"/>
    <w:rsid w:val="002B4578"/>
    <w:rsid w:val="002C3CE6"/>
    <w:rsid w:val="002E1E25"/>
    <w:rsid w:val="003153B8"/>
    <w:rsid w:val="00323367"/>
    <w:rsid w:val="00323667"/>
    <w:rsid w:val="003362C4"/>
    <w:rsid w:val="00336AA4"/>
    <w:rsid w:val="00353303"/>
    <w:rsid w:val="00371EA3"/>
    <w:rsid w:val="0039140F"/>
    <w:rsid w:val="003949CB"/>
    <w:rsid w:val="00394DB6"/>
    <w:rsid w:val="003A1860"/>
    <w:rsid w:val="003A7AF4"/>
    <w:rsid w:val="003B459C"/>
    <w:rsid w:val="003C0197"/>
    <w:rsid w:val="003C2CE8"/>
    <w:rsid w:val="00404DE2"/>
    <w:rsid w:val="00414104"/>
    <w:rsid w:val="004249AD"/>
    <w:rsid w:val="0043181B"/>
    <w:rsid w:val="00442BBF"/>
    <w:rsid w:val="00463D54"/>
    <w:rsid w:val="004801B1"/>
    <w:rsid w:val="004941DC"/>
    <w:rsid w:val="004B6F42"/>
    <w:rsid w:val="004C1D28"/>
    <w:rsid w:val="004C2958"/>
    <w:rsid w:val="004C6709"/>
    <w:rsid w:val="004C73A0"/>
    <w:rsid w:val="004D41BB"/>
    <w:rsid w:val="004E2BE0"/>
    <w:rsid w:val="00500251"/>
    <w:rsid w:val="00503F54"/>
    <w:rsid w:val="00517D9C"/>
    <w:rsid w:val="0052121C"/>
    <w:rsid w:val="0052674D"/>
    <w:rsid w:val="00531553"/>
    <w:rsid w:val="00540BD3"/>
    <w:rsid w:val="00546C09"/>
    <w:rsid w:val="00552AE4"/>
    <w:rsid w:val="005544AD"/>
    <w:rsid w:val="00555307"/>
    <w:rsid w:val="005607B9"/>
    <w:rsid w:val="0056776C"/>
    <w:rsid w:val="0057029A"/>
    <w:rsid w:val="005704B6"/>
    <w:rsid w:val="00591F38"/>
    <w:rsid w:val="00592F2D"/>
    <w:rsid w:val="00594574"/>
    <w:rsid w:val="005A616A"/>
    <w:rsid w:val="005A7BC7"/>
    <w:rsid w:val="005D03B2"/>
    <w:rsid w:val="005D1C9B"/>
    <w:rsid w:val="005D51A2"/>
    <w:rsid w:val="005E3B9F"/>
    <w:rsid w:val="005E4FC2"/>
    <w:rsid w:val="005E5168"/>
    <w:rsid w:val="005E6EC5"/>
    <w:rsid w:val="005F7E88"/>
    <w:rsid w:val="00601983"/>
    <w:rsid w:val="00627C5F"/>
    <w:rsid w:val="00631469"/>
    <w:rsid w:val="006322F1"/>
    <w:rsid w:val="0063316A"/>
    <w:rsid w:val="00637B7C"/>
    <w:rsid w:val="00647ED2"/>
    <w:rsid w:val="00656B6A"/>
    <w:rsid w:val="006704DE"/>
    <w:rsid w:val="0068284E"/>
    <w:rsid w:val="00684CF7"/>
    <w:rsid w:val="0069779D"/>
    <w:rsid w:val="006C3839"/>
    <w:rsid w:val="006D14AC"/>
    <w:rsid w:val="006E4A9C"/>
    <w:rsid w:val="006E635E"/>
    <w:rsid w:val="006E75C1"/>
    <w:rsid w:val="006E7FEB"/>
    <w:rsid w:val="006F2EED"/>
    <w:rsid w:val="00710AA6"/>
    <w:rsid w:val="00711E21"/>
    <w:rsid w:val="00713D2A"/>
    <w:rsid w:val="00714E5C"/>
    <w:rsid w:val="007158C8"/>
    <w:rsid w:val="00717CC3"/>
    <w:rsid w:val="00722F21"/>
    <w:rsid w:val="007237FE"/>
    <w:rsid w:val="00723949"/>
    <w:rsid w:val="00725D05"/>
    <w:rsid w:val="00726385"/>
    <w:rsid w:val="00731454"/>
    <w:rsid w:val="0077363C"/>
    <w:rsid w:val="00773C79"/>
    <w:rsid w:val="0079635C"/>
    <w:rsid w:val="007A60BA"/>
    <w:rsid w:val="007B2E30"/>
    <w:rsid w:val="007C3D51"/>
    <w:rsid w:val="007D5279"/>
    <w:rsid w:val="007E17F5"/>
    <w:rsid w:val="007E67FE"/>
    <w:rsid w:val="007E7AE3"/>
    <w:rsid w:val="008156DA"/>
    <w:rsid w:val="00830D43"/>
    <w:rsid w:val="0083694B"/>
    <w:rsid w:val="0086527A"/>
    <w:rsid w:val="00870757"/>
    <w:rsid w:val="00895EDB"/>
    <w:rsid w:val="008A0C36"/>
    <w:rsid w:val="008B34D5"/>
    <w:rsid w:val="008D2154"/>
    <w:rsid w:val="008D7BFE"/>
    <w:rsid w:val="008E6E61"/>
    <w:rsid w:val="008E7250"/>
    <w:rsid w:val="00905ED1"/>
    <w:rsid w:val="00906308"/>
    <w:rsid w:val="009133DA"/>
    <w:rsid w:val="0091580A"/>
    <w:rsid w:val="00927FAF"/>
    <w:rsid w:val="0094405A"/>
    <w:rsid w:val="00953AF3"/>
    <w:rsid w:val="009554CE"/>
    <w:rsid w:val="00962CA6"/>
    <w:rsid w:val="009714B9"/>
    <w:rsid w:val="00976FE2"/>
    <w:rsid w:val="009861F0"/>
    <w:rsid w:val="00990103"/>
    <w:rsid w:val="00994169"/>
    <w:rsid w:val="009C2563"/>
    <w:rsid w:val="009C37E9"/>
    <w:rsid w:val="009D5C9A"/>
    <w:rsid w:val="009E0005"/>
    <w:rsid w:val="009E4A26"/>
    <w:rsid w:val="009F46BB"/>
    <w:rsid w:val="00A12782"/>
    <w:rsid w:val="00A30CC6"/>
    <w:rsid w:val="00A3276A"/>
    <w:rsid w:val="00A4450A"/>
    <w:rsid w:val="00A51820"/>
    <w:rsid w:val="00A53664"/>
    <w:rsid w:val="00A55D7B"/>
    <w:rsid w:val="00A57CDD"/>
    <w:rsid w:val="00A67258"/>
    <w:rsid w:val="00A71CAB"/>
    <w:rsid w:val="00A73132"/>
    <w:rsid w:val="00A97476"/>
    <w:rsid w:val="00A976B9"/>
    <w:rsid w:val="00AD37F2"/>
    <w:rsid w:val="00AD3AD5"/>
    <w:rsid w:val="00AF5686"/>
    <w:rsid w:val="00B000BA"/>
    <w:rsid w:val="00B116C8"/>
    <w:rsid w:val="00B122EE"/>
    <w:rsid w:val="00B40BD6"/>
    <w:rsid w:val="00B666F6"/>
    <w:rsid w:val="00B71589"/>
    <w:rsid w:val="00B77C8F"/>
    <w:rsid w:val="00BF42AC"/>
    <w:rsid w:val="00C01EFD"/>
    <w:rsid w:val="00C02057"/>
    <w:rsid w:val="00C07F95"/>
    <w:rsid w:val="00C1357B"/>
    <w:rsid w:val="00C14F85"/>
    <w:rsid w:val="00C27F25"/>
    <w:rsid w:val="00C36984"/>
    <w:rsid w:val="00C46C89"/>
    <w:rsid w:val="00C5496E"/>
    <w:rsid w:val="00C570C7"/>
    <w:rsid w:val="00C645C8"/>
    <w:rsid w:val="00C7749F"/>
    <w:rsid w:val="00C778E4"/>
    <w:rsid w:val="00C90B16"/>
    <w:rsid w:val="00CA1C4F"/>
    <w:rsid w:val="00CC79D2"/>
    <w:rsid w:val="00CD0F0D"/>
    <w:rsid w:val="00CE726F"/>
    <w:rsid w:val="00CF241F"/>
    <w:rsid w:val="00D074A6"/>
    <w:rsid w:val="00D259B5"/>
    <w:rsid w:val="00D273E3"/>
    <w:rsid w:val="00D413F1"/>
    <w:rsid w:val="00D52E7A"/>
    <w:rsid w:val="00D74AFF"/>
    <w:rsid w:val="00D86C50"/>
    <w:rsid w:val="00D94534"/>
    <w:rsid w:val="00DA54E6"/>
    <w:rsid w:val="00DB4416"/>
    <w:rsid w:val="00DB7256"/>
    <w:rsid w:val="00DC4CF4"/>
    <w:rsid w:val="00DC5CFB"/>
    <w:rsid w:val="00DC7F70"/>
    <w:rsid w:val="00DD531F"/>
    <w:rsid w:val="00DE0D2E"/>
    <w:rsid w:val="00DE3688"/>
    <w:rsid w:val="00DF0F2C"/>
    <w:rsid w:val="00E07F00"/>
    <w:rsid w:val="00E15966"/>
    <w:rsid w:val="00E34410"/>
    <w:rsid w:val="00E46958"/>
    <w:rsid w:val="00E47DD8"/>
    <w:rsid w:val="00E536F7"/>
    <w:rsid w:val="00E5749C"/>
    <w:rsid w:val="00E60E89"/>
    <w:rsid w:val="00E67EF4"/>
    <w:rsid w:val="00E94F87"/>
    <w:rsid w:val="00EA7244"/>
    <w:rsid w:val="00EB777D"/>
    <w:rsid w:val="00EE69B1"/>
    <w:rsid w:val="00EF2911"/>
    <w:rsid w:val="00EF796C"/>
    <w:rsid w:val="00F3667E"/>
    <w:rsid w:val="00F51FC8"/>
    <w:rsid w:val="00F638FA"/>
    <w:rsid w:val="00F6465F"/>
    <w:rsid w:val="00F76BC7"/>
    <w:rsid w:val="00F8730A"/>
    <w:rsid w:val="00FA7ADB"/>
    <w:rsid w:val="00FC471B"/>
    <w:rsid w:val="00FC54FE"/>
    <w:rsid w:val="00FD3EFB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2994"/>
  <w15:chartTrackingRefBased/>
  <w15:docId w15:val="{0388E170-B0DC-7742-9946-68CC10E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76"/>
    <w:pPr>
      <w:spacing w:before="200" w:after="200" w:line="276" w:lineRule="auto"/>
    </w:pPr>
    <w:rPr>
      <w:rFonts w:ascii="Calibri" w:eastAsia="Calibri" w:hAnsi="Calibri" w:cs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4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4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47"/>
    <w:rPr>
      <w:rFonts w:ascii="Calibri" w:eastAsia="Calibri" w:hAnsi="Calibri" w:cs="Calibri"/>
      <w:b/>
      <w:bCs/>
      <w:caps/>
      <w:color w:val="FFFFFF" w:themeColor="background1"/>
      <w:spacing w:val="15"/>
      <w:sz w:val="22"/>
      <w:szCs w:val="22"/>
      <w:shd w:val="clear" w:color="auto" w:fill="A5B592" w:themeFill="accen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7F47"/>
    <w:rPr>
      <w:rFonts w:ascii="Calibri" w:eastAsia="Calibri" w:hAnsi="Calibri" w:cs="Calibri"/>
      <w:caps/>
      <w:spacing w:val="15"/>
      <w:sz w:val="22"/>
      <w:szCs w:val="22"/>
      <w:shd w:val="clear" w:color="auto" w:fill="ECF0E9" w:themeFill="accent1" w:themeFillTint="33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7F47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F47"/>
    <w:rPr>
      <w:rFonts w:ascii="Calibri" w:eastAsia="Calibri" w:hAnsi="Calibri" w:cs="Calibri"/>
      <w:caps/>
      <w:color w:val="A5B592" w:themeColor="accent1"/>
      <w:spacing w:val="10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39"/>
    <w:rsid w:val="00FD7F47"/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45C8"/>
    <w:rPr>
      <w:i/>
      <w:iCs/>
      <w:color w:val="A5B592" w:themeColor="accent1"/>
    </w:rPr>
  </w:style>
  <w:style w:type="character" w:styleId="BookTitle">
    <w:name w:val="Book Title"/>
    <w:basedOn w:val="DefaultParagraphFont"/>
    <w:uiPriority w:val="33"/>
    <w:qFormat/>
    <w:rsid w:val="00C645C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C645C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45C8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3949CB"/>
  </w:style>
  <w:style w:type="paragraph" w:styleId="NoSpacing">
    <w:name w:val="No Spacing"/>
    <w:uiPriority w:val="1"/>
    <w:qFormat/>
    <w:rsid w:val="009861F0"/>
    <w:rPr>
      <w:rFonts w:ascii="Calibri" w:eastAsia="Calibri" w:hAnsi="Calibri" w:cs="Calibri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14A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303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9</Pages>
  <Words>1216</Words>
  <Characters>6349</Characters>
  <Application>Microsoft Office Word</Application>
  <DocSecurity>0</DocSecurity>
  <Lines>126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Yassine</dc:creator>
  <cp:keywords/>
  <dc:description/>
  <cp:lastModifiedBy>Sabrine Yassine</cp:lastModifiedBy>
  <cp:revision>199</cp:revision>
  <dcterms:created xsi:type="dcterms:W3CDTF">2022-02-26T04:39:00Z</dcterms:created>
  <dcterms:modified xsi:type="dcterms:W3CDTF">2022-11-13T01:39:00Z</dcterms:modified>
</cp:coreProperties>
</file>